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5D" w:rsidRPr="0027275D" w:rsidRDefault="001A6CAB" w:rsidP="00E85BEA">
      <w:pPr>
        <w:pStyle w:val="a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8597789" cy="5974080"/>
            <wp:effectExtent l="19050" t="0" r="0" b="0"/>
            <wp:docPr id="2" name="Рисунок 1" descr="C:\Users\Резеда\Downloads\IMG_20221002_1845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езеда\Downloads\IMG_20221002_18455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2998" cy="5970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733" w:rsidRPr="00E85BEA" w:rsidRDefault="00225733" w:rsidP="00E85BEA">
      <w:pPr>
        <w:pStyle w:val="a8"/>
        <w:rPr>
          <w:rFonts w:ascii="Times New Roman" w:hAnsi="Times New Roman" w:cs="Times New Roman"/>
          <w:b/>
        </w:rPr>
      </w:pPr>
      <w:r w:rsidRPr="00E85BEA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E85BEA" w:rsidRPr="00E85BEA" w:rsidRDefault="00E85BEA" w:rsidP="00E85BEA">
      <w:pPr>
        <w:pStyle w:val="a8"/>
        <w:rPr>
          <w:rFonts w:ascii="Times New Roman" w:hAnsi="Times New Roman" w:cs="Times New Roman"/>
        </w:rPr>
      </w:pPr>
      <w:r w:rsidRPr="00E85BEA">
        <w:rPr>
          <w:rFonts w:ascii="Times New Roman" w:eastAsia="Calibri" w:hAnsi="Times New Roman" w:cs="Times New Roman"/>
        </w:rPr>
        <w:t>Рабочая программа по</w:t>
      </w:r>
      <w:r w:rsidRPr="00E85BEA">
        <w:rPr>
          <w:rFonts w:ascii="Times New Roman" w:eastAsia="Calibri" w:hAnsi="Times New Roman" w:cs="Times New Roman"/>
          <w:lang w:val="tt-RU"/>
        </w:rPr>
        <w:t> </w:t>
      </w:r>
      <w:r w:rsidRPr="00E85BEA">
        <w:rPr>
          <w:rFonts w:ascii="Times New Roman" w:eastAsia="Calibri" w:hAnsi="Times New Roman" w:cs="Times New Roman"/>
        </w:rPr>
        <w:t xml:space="preserve">русской литературе предназначена учащимся </w:t>
      </w:r>
      <w:r>
        <w:rPr>
          <w:rFonts w:ascii="Times New Roman" w:eastAsia="Calibri" w:hAnsi="Times New Roman" w:cs="Times New Roman"/>
        </w:rPr>
        <w:t>7</w:t>
      </w:r>
      <w:r w:rsidR="00D803D5">
        <w:rPr>
          <w:rFonts w:ascii="Times New Roman" w:eastAsia="Calibri" w:hAnsi="Times New Roman" w:cs="Times New Roman"/>
        </w:rPr>
        <w:t xml:space="preserve"> класса и рассчитана на 2022-2023</w:t>
      </w:r>
      <w:r w:rsidRPr="00E85BEA">
        <w:rPr>
          <w:rFonts w:ascii="Times New Roman" w:eastAsia="Calibri" w:hAnsi="Times New Roman" w:cs="Times New Roman"/>
        </w:rPr>
        <w:t xml:space="preserve"> учебный год. Программа составлена на   основании сл</w:t>
      </w:r>
      <w:r w:rsidRPr="00E85BEA">
        <w:rPr>
          <w:rFonts w:ascii="Times New Roman" w:eastAsia="Calibri" w:hAnsi="Times New Roman" w:cs="Times New Roman"/>
        </w:rPr>
        <w:t>е</w:t>
      </w:r>
      <w:r w:rsidRPr="00E85BEA">
        <w:rPr>
          <w:rFonts w:ascii="Times New Roman" w:eastAsia="Calibri" w:hAnsi="Times New Roman" w:cs="Times New Roman"/>
        </w:rPr>
        <w:t>дующих нормативных документов:</w:t>
      </w:r>
    </w:p>
    <w:p w:rsidR="00E85BEA" w:rsidRPr="00E85BEA" w:rsidRDefault="00E85BEA" w:rsidP="00E85BEA">
      <w:pPr>
        <w:pStyle w:val="a8"/>
        <w:rPr>
          <w:rFonts w:ascii="Times New Roman" w:eastAsia="Calibri" w:hAnsi="Times New Roman" w:cs="Times New Roman"/>
        </w:rPr>
      </w:pPr>
      <w:r w:rsidRPr="00E85BEA">
        <w:rPr>
          <w:rFonts w:ascii="Times New Roman" w:eastAsia="Calibri" w:hAnsi="Times New Roman" w:cs="Times New Roman"/>
        </w:rPr>
        <w:t>- Закон «Об образовании в Российской Федерации» (от 29 декабря 2012г. № 273-ФЗ), принят Государственной Думой 21 декабря 2012 года, одобрен Советом Ф</w:t>
      </w:r>
      <w:r w:rsidRPr="00E85BEA">
        <w:rPr>
          <w:rFonts w:ascii="Times New Roman" w:eastAsia="Calibri" w:hAnsi="Times New Roman" w:cs="Times New Roman"/>
        </w:rPr>
        <w:t>е</w:t>
      </w:r>
      <w:r w:rsidRPr="00E85BEA">
        <w:rPr>
          <w:rFonts w:ascii="Times New Roman" w:eastAsia="Calibri" w:hAnsi="Times New Roman" w:cs="Times New Roman"/>
        </w:rPr>
        <w:t>дерации 26 декабря 2012 года (в действующей редакции);</w:t>
      </w:r>
    </w:p>
    <w:p w:rsidR="00E85BEA" w:rsidRPr="00E85BEA" w:rsidRDefault="00E85BEA" w:rsidP="00E85BEA">
      <w:pPr>
        <w:pStyle w:val="a8"/>
        <w:rPr>
          <w:rFonts w:ascii="Times New Roman" w:eastAsia="Calibri" w:hAnsi="Times New Roman" w:cs="Times New Roman"/>
        </w:rPr>
      </w:pPr>
      <w:r w:rsidRPr="00E85BEA">
        <w:rPr>
          <w:rFonts w:ascii="Times New Roman" w:eastAsia="Calibri" w:hAnsi="Times New Roman" w:cs="Times New Roman"/>
        </w:rPr>
        <w:t>- Федеральный перечень учебников, рекомендуемых к использованию при реализации имеющих государственную аккредитацию образовательных программ н</w:t>
      </w:r>
      <w:r w:rsidRPr="00E85BEA">
        <w:rPr>
          <w:rFonts w:ascii="Times New Roman" w:eastAsia="Calibri" w:hAnsi="Times New Roman" w:cs="Times New Roman"/>
        </w:rPr>
        <w:t>а</w:t>
      </w:r>
      <w:r w:rsidRPr="00E85BEA">
        <w:rPr>
          <w:rFonts w:ascii="Times New Roman" w:eastAsia="Calibri" w:hAnsi="Times New Roman" w:cs="Times New Roman"/>
        </w:rPr>
        <w:t>чального общего, основного общего, среднего общего образования, утвержденный приказом Министерства образования и науки Российской федерации от № 253 от 31.03.2014 года;</w:t>
      </w:r>
    </w:p>
    <w:p w:rsidR="00E85BEA" w:rsidRPr="00E85BEA" w:rsidRDefault="00E85BEA" w:rsidP="00E85BEA">
      <w:pPr>
        <w:pStyle w:val="a8"/>
        <w:rPr>
          <w:rFonts w:ascii="Times New Roman" w:eastAsia="Calibri" w:hAnsi="Times New Roman" w:cs="Times New Roman"/>
        </w:rPr>
      </w:pPr>
      <w:r w:rsidRPr="00E85BEA">
        <w:rPr>
          <w:rFonts w:ascii="Times New Roman" w:eastAsia="Calibri" w:hAnsi="Times New Roman" w:cs="Times New Roman"/>
        </w:rPr>
        <w:t xml:space="preserve"> -  Федеральный государственный образовательный стандарт (второго поколения);</w:t>
      </w:r>
    </w:p>
    <w:p w:rsidR="00E85BEA" w:rsidRPr="00E85BEA" w:rsidRDefault="00E85BEA" w:rsidP="00E85BEA">
      <w:pPr>
        <w:pStyle w:val="a8"/>
        <w:rPr>
          <w:rFonts w:ascii="Times New Roman" w:eastAsia="Calibri" w:hAnsi="Times New Roman" w:cs="Times New Roman"/>
        </w:rPr>
      </w:pPr>
      <w:r w:rsidRPr="00E85BEA">
        <w:rPr>
          <w:rFonts w:ascii="Times New Roman" w:eastAsia="Calibri" w:hAnsi="Times New Roman" w:cs="Times New Roman"/>
        </w:rPr>
        <w:t xml:space="preserve"> -  Примерные программы по учебным предметам. Русская литература. 5 – 9 классы. М., Просвещение, 2010. (Стандарты второго поколения).</w:t>
      </w:r>
    </w:p>
    <w:p w:rsidR="00E85BEA" w:rsidRPr="00E85BEA" w:rsidRDefault="00E85BEA" w:rsidP="00E85BEA">
      <w:pPr>
        <w:pStyle w:val="a8"/>
        <w:rPr>
          <w:rFonts w:ascii="Times New Roman" w:hAnsi="Times New Roman" w:cs="Times New Roman"/>
        </w:rPr>
      </w:pPr>
      <w:r w:rsidRPr="00E85BEA">
        <w:rPr>
          <w:rFonts w:ascii="Times New Roman" w:eastAsia="Calibri" w:hAnsi="Times New Roman" w:cs="Times New Roman"/>
        </w:rPr>
        <w:t xml:space="preserve"> -  Программы по русской литературе к учебнику для 8 класса общеобразовательной школы авторов </w:t>
      </w:r>
      <w:r w:rsidRPr="00E85BEA">
        <w:rPr>
          <w:rFonts w:ascii="Times New Roman" w:hAnsi="Times New Roman" w:cs="Times New Roman"/>
        </w:rPr>
        <w:t>В.Я. Коровиной, В.П.Журавлева, В.И. Корови</w:t>
      </w:r>
      <w:r w:rsidRPr="00E85BEA">
        <w:rPr>
          <w:rFonts w:ascii="Times New Roman" w:hAnsi="Times New Roman" w:cs="Times New Roman"/>
        </w:rPr>
        <w:softHyphen/>
        <w:t xml:space="preserve">на, </w:t>
      </w:r>
    </w:p>
    <w:p w:rsidR="00E85BEA" w:rsidRPr="00E85BEA" w:rsidRDefault="00E85BEA" w:rsidP="00E85BEA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М.:  Просвещение, 2017</w:t>
      </w:r>
      <w:r w:rsidRPr="00E85BEA">
        <w:rPr>
          <w:rFonts w:ascii="Times New Roman" w:hAnsi="Times New Roman" w:cs="Times New Roman"/>
        </w:rPr>
        <w:t>г.</w:t>
      </w:r>
    </w:p>
    <w:p w:rsidR="00E85BEA" w:rsidRPr="00E85BEA" w:rsidRDefault="00E85BEA" w:rsidP="00E85BEA">
      <w:pPr>
        <w:pStyle w:val="a8"/>
        <w:rPr>
          <w:rFonts w:ascii="Times New Roman" w:hAnsi="Times New Roman" w:cs="Times New Roman"/>
        </w:rPr>
      </w:pPr>
      <w:r w:rsidRPr="00E85BEA">
        <w:rPr>
          <w:rFonts w:ascii="Times New Roman" w:eastAsia="Calibri" w:hAnsi="Times New Roman" w:cs="Times New Roman"/>
        </w:rPr>
        <w:t xml:space="preserve"> - Устав Муниципального общеобразовательного учреждения «</w:t>
      </w:r>
      <w:proofErr w:type="spellStart"/>
      <w:r w:rsidRPr="00E85BEA">
        <w:rPr>
          <w:rFonts w:ascii="Times New Roman" w:eastAsia="Calibri" w:hAnsi="Times New Roman" w:cs="Times New Roman"/>
        </w:rPr>
        <w:t>Иляксазская</w:t>
      </w:r>
      <w:proofErr w:type="spellEnd"/>
      <w:r w:rsidRPr="00E85BEA">
        <w:rPr>
          <w:rFonts w:ascii="Times New Roman" w:eastAsia="Calibri" w:hAnsi="Times New Roman" w:cs="Times New Roman"/>
        </w:rPr>
        <w:t xml:space="preserve"> основная общеобразовательная школа»;</w:t>
      </w:r>
    </w:p>
    <w:p w:rsidR="00E85BEA" w:rsidRPr="00E85BEA" w:rsidRDefault="00E85BEA" w:rsidP="00E85BEA">
      <w:pPr>
        <w:pStyle w:val="a8"/>
        <w:rPr>
          <w:rFonts w:ascii="Times New Roman" w:hAnsi="Times New Roman" w:cs="Times New Roman"/>
        </w:rPr>
      </w:pPr>
      <w:r w:rsidRPr="00E85BEA">
        <w:rPr>
          <w:rFonts w:ascii="Times New Roman" w:eastAsia="Calibri" w:hAnsi="Times New Roman" w:cs="Times New Roman"/>
        </w:rPr>
        <w:t xml:space="preserve"> - Учебный пла</w:t>
      </w:r>
      <w:r w:rsidR="0065023D">
        <w:rPr>
          <w:rFonts w:ascii="Times New Roman" w:eastAsia="Calibri" w:hAnsi="Times New Roman" w:cs="Times New Roman"/>
        </w:rPr>
        <w:t>н МБОУ «</w:t>
      </w:r>
      <w:proofErr w:type="spellStart"/>
      <w:r w:rsidR="0065023D">
        <w:rPr>
          <w:rFonts w:ascii="Times New Roman" w:eastAsia="Calibri" w:hAnsi="Times New Roman" w:cs="Times New Roman"/>
        </w:rPr>
        <w:t>Иляксазская</w:t>
      </w:r>
      <w:proofErr w:type="spellEnd"/>
      <w:r w:rsidR="0065023D">
        <w:rPr>
          <w:rFonts w:ascii="Times New Roman" w:eastAsia="Calibri" w:hAnsi="Times New Roman" w:cs="Times New Roman"/>
        </w:rPr>
        <w:t xml:space="preserve"> ООШ» на 2021-2022</w:t>
      </w:r>
      <w:r w:rsidRPr="00E85BEA">
        <w:rPr>
          <w:rFonts w:ascii="Times New Roman" w:eastAsia="Calibri" w:hAnsi="Times New Roman" w:cs="Times New Roman"/>
        </w:rPr>
        <w:t xml:space="preserve"> учебный год.</w:t>
      </w:r>
    </w:p>
    <w:p w:rsidR="00E85BEA" w:rsidRPr="00E85BEA" w:rsidRDefault="00E85BEA" w:rsidP="00E85BEA">
      <w:pPr>
        <w:pStyle w:val="a8"/>
        <w:rPr>
          <w:rFonts w:ascii="Times New Roman" w:hAnsi="Times New Roman" w:cs="Times New Roman"/>
        </w:rPr>
      </w:pPr>
      <w:r w:rsidRPr="00E85BEA">
        <w:rPr>
          <w:rFonts w:ascii="Times New Roman" w:hAnsi="Times New Roman" w:cs="Times New Roman"/>
        </w:rPr>
        <w:t xml:space="preserve">Авторскаяпрограмма ориентирована на государственный стандарт общего образования и рассчитана на </w:t>
      </w:r>
      <w:r w:rsidRPr="00E85BEA">
        <w:rPr>
          <w:rFonts w:ascii="Times New Roman" w:hAnsi="Times New Roman" w:cs="Times New Roman"/>
          <w:lang w:val="tt-RU"/>
        </w:rPr>
        <w:t>70</w:t>
      </w:r>
      <w:r w:rsidRPr="00E85BEA">
        <w:rPr>
          <w:rFonts w:ascii="Times New Roman" w:hAnsi="Times New Roman" w:cs="Times New Roman"/>
        </w:rPr>
        <w:t xml:space="preserve"> час</w:t>
      </w:r>
      <w:r w:rsidRPr="00E85BEA">
        <w:rPr>
          <w:rFonts w:ascii="Times New Roman" w:hAnsi="Times New Roman" w:cs="Times New Roman"/>
          <w:lang w:val="tt-RU"/>
        </w:rPr>
        <w:t>ов</w:t>
      </w:r>
      <w:r w:rsidRPr="00E85BEA">
        <w:rPr>
          <w:rFonts w:ascii="Times New Roman" w:hAnsi="Times New Roman" w:cs="Times New Roman"/>
        </w:rPr>
        <w:t xml:space="preserve"> (из учета 2 учебных часов в неделю).</w:t>
      </w:r>
    </w:p>
    <w:p w:rsidR="00E85BEA" w:rsidRPr="00E85BEA" w:rsidRDefault="00E85BEA" w:rsidP="00E85BEA">
      <w:pPr>
        <w:pStyle w:val="a8"/>
        <w:rPr>
          <w:rFonts w:ascii="Times New Roman" w:hAnsi="Times New Roman" w:cs="Times New Roman"/>
        </w:rPr>
      </w:pPr>
      <w:r w:rsidRPr="00E85BEA">
        <w:rPr>
          <w:rFonts w:ascii="Times New Roman" w:hAnsi="Times New Roman" w:cs="Times New Roman"/>
          <w:lang w:val="tt-RU"/>
        </w:rPr>
        <w:t>Примечание:</w:t>
      </w:r>
    </w:p>
    <w:p w:rsidR="00E85BEA" w:rsidRPr="00E85BEA" w:rsidRDefault="00E85BEA" w:rsidP="00E85BEA">
      <w:pPr>
        <w:pStyle w:val="a8"/>
        <w:rPr>
          <w:rFonts w:ascii="Times New Roman" w:hAnsi="Times New Roman" w:cs="Times New Roman"/>
        </w:rPr>
      </w:pPr>
      <w:r w:rsidRPr="00E85BEA">
        <w:rPr>
          <w:rFonts w:ascii="Times New Roman" w:hAnsi="Times New Roman" w:cs="Times New Roman"/>
        </w:rPr>
        <w:t xml:space="preserve"> </w:t>
      </w:r>
      <w:proofErr w:type="gramStart"/>
      <w:r w:rsidRPr="00E85BEA">
        <w:rPr>
          <w:rFonts w:ascii="Times New Roman" w:hAnsi="Times New Roman" w:cs="Times New Roman"/>
        </w:rPr>
        <w:t>Согласно приказа</w:t>
      </w:r>
      <w:proofErr w:type="gramEnd"/>
      <w:r w:rsidRPr="00E85BEA">
        <w:rPr>
          <w:rFonts w:ascii="Times New Roman" w:hAnsi="Times New Roman" w:cs="Times New Roman"/>
        </w:rPr>
        <w:t xml:space="preserve"> директора </w:t>
      </w:r>
      <w:r w:rsidRPr="00E85BEA">
        <w:rPr>
          <w:rFonts w:ascii="Times New Roman" w:hAnsi="Times New Roman" w:cs="Times New Roman"/>
          <w:lang w:val="tt-RU"/>
        </w:rPr>
        <w:t>МБОУ “Иляксазская ООШ” </w:t>
      </w:r>
      <w:r w:rsidRPr="00E85BEA">
        <w:rPr>
          <w:rFonts w:ascii="Times New Roman" w:hAnsi="Times New Roman" w:cs="Times New Roman"/>
        </w:rPr>
        <w:t>№</w:t>
      </w:r>
      <w:r w:rsidRPr="00E85BEA">
        <w:rPr>
          <w:rFonts w:ascii="Times New Roman" w:hAnsi="Times New Roman" w:cs="Times New Roman"/>
          <w:lang w:val="tt-RU"/>
        </w:rPr>
        <w:t> </w:t>
      </w:r>
      <w:r w:rsidRPr="00E85BEA">
        <w:rPr>
          <w:rFonts w:ascii="Times New Roman" w:hAnsi="Times New Roman" w:cs="Times New Roman"/>
          <w:u w:val="single"/>
        </w:rPr>
        <w:t>____</w:t>
      </w:r>
      <w:r w:rsidRPr="00E85BEA">
        <w:rPr>
          <w:rFonts w:ascii="Times New Roman" w:hAnsi="Times New Roman" w:cs="Times New Roman"/>
        </w:rPr>
        <w:t> от </w:t>
      </w:r>
      <w:r w:rsidRPr="00E85BEA">
        <w:rPr>
          <w:rFonts w:ascii="Times New Roman" w:hAnsi="Times New Roman" w:cs="Times New Roman"/>
          <w:u w:val="single"/>
          <w:lang w:val="tt-RU"/>
        </w:rPr>
        <w:t>___.08_</w:t>
      </w:r>
      <w:r w:rsidRPr="00E85BEA">
        <w:rPr>
          <w:rFonts w:ascii="Times New Roman" w:hAnsi="Times New Roman" w:cs="Times New Roman"/>
          <w:lang w:val="tt-RU"/>
        </w:rPr>
        <w:t> </w:t>
      </w:r>
      <w:r w:rsidR="00D803D5">
        <w:rPr>
          <w:rFonts w:ascii="Times New Roman" w:hAnsi="Times New Roman" w:cs="Times New Roman"/>
        </w:rPr>
        <w:t>2022</w:t>
      </w:r>
      <w:r w:rsidRPr="00E85BEA">
        <w:rPr>
          <w:rFonts w:ascii="Times New Roman" w:hAnsi="Times New Roman" w:cs="Times New Roman"/>
        </w:rPr>
        <w:t xml:space="preserve"> года в случае совпадения уроков с праздничными днями программу по предм</w:t>
      </w:r>
      <w:r w:rsidRPr="00E85BEA">
        <w:rPr>
          <w:rFonts w:ascii="Times New Roman" w:hAnsi="Times New Roman" w:cs="Times New Roman"/>
        </w:rPr>
        <w:t>е</w:t>
      </w:r>
      <w:r w:rsidRPr="00E85BEA">
        <w:rPr>
          <w:rFonts w:ascii="Times New Roman" w:hAnsi="Times New Roman" w:cs="Times New Roman"/>
        </w:rPr>
        <w:t>ту выполнить за счет часов выделенных на повторение материала, объединения уроков по одной теме и самостоятельного изучения материала учащимися.</w:t>
      </w:r>
    </w:p>
    <w:p w:rsidR="001A4299" w:rsidRDefault="00225733" w:rsidP="00E85BEA">
      <w:pPr>
        <w:pStyle w:val="1"/>
        <w:shd w:val="clear" w:color="auto" w:fill="auto"/>
        <w:spacing w:line="240" w:lineRule="auto"/>
        <w:ind w:right="20"/>
      </w:pPr>
      <w:r w:rsidRPr="00C41263">
        <w:rPr>
          <w:sz w:val="24"/>
          <w:szCs w:val="24"/>
        </w:rPr>
        <w:t xml:space="preserve">Настоящая программа по литературе для 7 класса </w:t>
      </w:r>
      <w:r>
        <w:rPr>
          <w:sz w:val="24"/>
          <w:szCs w:val="24"/>
        </w:rPr>
        <w:t xml:space="preserve"> составлена в соответствии</w:t>
      </w:r>
      <w:r w:rsidR="005E120D">
        <w:rPr>
          <w:sz w:val="24"/>
          <w:szCs w:val="24"/>
        </w:rPr>
        <w:t xml:space="preserve"> с Законом РФ об образовании,</w:t>
      </w:r>
      <w:r>
        <w:rPr>
          <w:sz w:val="24"/>
          <w:szCs w:val="24"/>
        </w:rPr>
        <w:t xml:space="preserve"> с основными положениями Федеральн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го государственного образовательного стандарта основного обще</w:t>
      </w:r>
      <w:r w:rsidR="000D315F">
        <w:rPr>
          <w:sz w:val="24"/>
          <w:szCs w:val="24"/>
        </w:rPr>
        <w:t>го образования</w:t>
      </w:r>
      <w:r>
        <w:rPr>
          <w:sz w:val="24"/>
          <w:szCs w:val="24"/>
        </w:rPr>
        <w:t>, на основе примерной Программы основного общего образования по литературе, авторской Программы по литературе В.Я. Коровиной и др. (М.: Просвещение) к учебнику В.Я. Коровиной (М.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Просвещение</w:t>
      </w:r>
      <w:r w:rsidR="003765E3">
        <w:rPr>
          <w:sz w:val="24"/>
          <w:szCs w:val="24"/>
        </w:rPr>
        <w:t>, 2017</w:t>
      </w:r>
      <w:r w:rsidR="001A4299">
        <w:rPr>
          <w:sz w:val="24"/>
          <w:szCs w:val="24"/>
        </w:rPr>
        <w:t>),  учебного</w:t>
      </w:r>
      <w:r w:rsidR="001A4299" w:rsidRPr="00A0050C">
        <w:rPr>
          <w:sz w:val="24"/>
          <w:szCs w:val="24"/>
        </w:rPr>
        <w:t xml:space="preserve"> </w:t>
      </w:r>
      <w:proofErr w:type="spellStart"/>
      <w:r w:rsidR="001A4299" w:rsidRPr="00A0050C">
        <w:rPr>
          <w:sz w:val="24"/>
          <w:szCs w:val="24"/>
        </w:rPr>
        <w:t>план</w:t>
      </w:r>
      <w:r w:rsidR="001A4299">
        <w:rPr>
          <w:sz w:val="24"/>
          <w:szCs w:val="24"/>
        </w:rPr>
        <w:t>а</w:t>
      </w:r>
      <w:r w:rsidR="00AC7D52">
        <w:rPr>
          <w:sz w:val="24"/>
          <w:szCs w:val="24"/>
        </w:rPr>
        <w:t>МБОУ</w:t>
      </w:r>
      <w:proofErr w:type="spellEnd"/>
      <w:r w:rsidR="00AC7D52">
        <w:rPr>
          <w:sz w:val="24"/>
          <w:szCs w:val="24"/>
        </w:rPr>
        <w:t xml:space="preserve"> «</w:t>
      </w:r>
      <w:proofErr w:type="spellStart"/>
      <w:r w:rsidR="00AC7D52">
        <w:rPr>
          <w:sz w:val="24"/>
          <w:szCs w:val="24"/>
        </w:rPr>
        <w:t>Иляксазская</w:t>
      </w:r>
      <w:proofErr w:type="spellEnd"/>
      <w:r w:rsidR="00AC7D52">
        <w:rPr>
          <w:sz w:val="24"/>
          <w:szCs w:val="24"/>
        </w:rPr>
        <w:t xml:space="preserve"> ООШ» на 2022-2023</w:t>
      </w:r>
      <w:r w:rsidR="001A4299" w:rsidRPr="00A0050C">
        <w:rPr>
          <w:sz w:val="24"/>
          <w:szCs w:val="24"/>
        </w:rPr>
        <w:t xml:space="preserve"> учебный год</w:t>
      </w:r>
      <w:r w:rsidR="001A4299">
        <w:rPr>
          <w:sz w:val="24"/>
          <w:szCs w:val="24"/>
        </w:rPr>
        <w:t>.</w:t>
      </w:r>
    </w:p>
    <w:p w:rsidR="005F7B5F" w:rsidRDefault="005F7B5F" w:rsidP="005F7B5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5733" w:rsidRPr="00C41263" w:rsidRDefault="00225733" w:rsidP="005F7B5F">
      <w:pPr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C41263">
        <w:rPr>
          <w:rFonts w:ascii="Times New Roman" w:hAnsi="Times New Roman" w:cs="Times New Roman"/>
          <w:sz w:val="24"/>
          <w:szCs w:val="24"/>
        </w:rPr>
        <w:t>зучение</w:t>
      </w:r>
      <w:r w:rsidRPr="00C41263">
        <w:rPr>
          <w:rFonts w:ascii="Times New Roman" w:hAnsi="Times New Roman" w:cs="Times New Roman"/>
          <w:bCs/>
          <w:iCs/>
          <w:sz w:val="24"/>
          <w:szCs w:val="24"/>
        </w:rPr>
        <w:t xml:space="preserve"> литературы в основной школе направлено на достижение следующих </w:t>
      </w:r>
      <w:r w:rsidRPr="00C0500E">
        <w:rPr>
          <w:rFonts w:ascii="Times New Roman" w:hAnsi="Times New Roman" w:cs="Times New Roman"/>
          <w:b/>
          <w:bCs/>
          <w:iCs/>
          <w:sz w:val="24"/>
          <w:szCs w:val="24"/>
        </w:rPr>
        <w:t>целей</w:t>
      </w:r>
      <w:r w:rsidRPr="00C41263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225733" w:rsidRDefault="00225733" w:rsidP="00225733">
      <w:pPr>
        <w:numPr>
          <w:ilvl w:val="0"/>
          <w:numId w:val="14"/>
        </w:numPr>
        <w:tabs>
          <w:tab w:val="clear" w:pos="1429"/>
          <w:tab w:val="num" w:pos="426"/>
        </w:tabs>
        <w:spacing w:before="60"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формирование</w:t>
      </w:r>
      <w:r w:rsidRPr="00C41263">
        <w:rPr>
          <w:rFonts w:ascii="Times New Roman" w:hAnsi="Times New Roman" w:cs="Times New Roman"/>
          <w:sz w:val="24"/>
          <w:szCs w:val="24"/>
        </w:rPr>
        <w:t xml:space="preserve"> духовно-развитой личности, осознающей свою принадлежность к родной культуре, обладающей гуманистическим мировоззр</w:t>
      </w:r>
      <w:r w:rsidRPr="00C41263">
        <w:rPr>
          <w:rFonts w:ascii="Times New Roman" w:hAnsi="Times New Roman" w:cs="Times New Roman"/>
          <w:sz w:val="24"/>
          <w:szCs w:val="24"/>
        </w:rPr>
        <w:t>е</w:t>
      </w:r>
      <w:r w:rsidRPr="00C41263">
        <w:rPr>
          <w:rFonts w:ascii="Times New Roman" w:hAnsi="Times New Roman" w:cs="Times New Roman"/>
          <w:sz w:val="24"/>
          <w:szCs w:val="24"/>
        </w:rPr>
        <w:t>нием, общероссийским гражданским со</w:t>
      </w:r>
      <w:r>
        <w:rPr>
          <w:rFonts w:ascii="Times New Roman" w:hAnsi="Times New Roman" w:cs="Times New Roman"/>
          <w:sz w:val="24"/>
          <w:szCs w:val="24"/>
        </w:rPr>
        <w:t xml:space="preserve">знанием, чувством патриотизма; </w:t>
      </w:r>
    </w:p>
    <w:p w:rsidR="00225733" w:rsidRDefault="00225733" w:rsidP="00225733">
      <w:pPr>
        <w:numPr>
          <w:ilvl w:val="0"/>
          <w:numId w:val="14"/>
        </w:numPr>
        <w:tabs>
          <w:tab w:val="clear" w:pos="1429"/>
          <w:tab w:val="num" w:pos="426"/>
        </w:tabs>
        <w:spacing w:before="60"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 учащихся, необходимых для их успешной социализации и самореализации;</w:t>
      </w:r>
    </w:p>
    <w:p w:rsidR="00225733" w:rsidRDefault="00225733" w:rsidP="00225733">
      <w:pPr>
        <w:numPr>
          <w:ilvl w:val="0"/>
          <w:numId w:val="14"/>
        </w:numPr>
        <w:tabs>
          <w:tab w:val="clear" w:pos="1429"/>
          <w:tab w:val="num" w:pos="426"/>
        </w:tabs>
        <w:spacing w:before="60"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225733" w:rsidRDefault="00225733" w:rsidP="00225733">
      <w:pPr>
        <w:numPr>
          <w:ilvl w:val="0"/>
          <w:numId w:val="14"/>
        </w:numPr>
        <w:tabs>
          <w:tab w:val="clear" w:pos="1429"/>
          <w:tab w:val="num" w:pos="426"/>
        </w:tabs>
        <w:spacing w:before="60"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225733" w:rsidRDefault="00225733" w:rsidP="00225733">
      <w:pPr>
        <w:numPr>
          <w:ilvl w:val="0"/>
          <w:numId w:val="14"/>
        </w:numPr>
        <w:tabs>
          <w:tab w:val="clear" w:pos="1429"/>
          <w:tab w:val="num" w:pos="426"/>
        </w:tabs>
        <w:spacing w:before="60"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225733" w:rsidRDefault="00225733" w:rsidP="00225733">
      <w:pPr>
        <w:numPr>
          <w:ilvl w:val="0"/>
          <w:numId w:val="14"/>
        </w:numPr>
        <w:tabs>
          <w:tab w:val="clear" w:pos="1429"/>
          <w:tab w:val="num" w:pos="426"/>
        </w:tabs>
        <w:spacing w:before="60"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овладение важнейшими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225733" w:rsidRDefault="00225733" w:rsidP="00225733">
      <w:pPr>
        <w:numPr>
          <w:ilvl w:val="0"/>
          <w:numId w:val="14"/>
        </w:numPr>
        <w:tabs>
          <w:tab w:val="clear" w:pos="1429"/>
          <w:tab w:val="num" w:pos="426"/>
        </w:tabs>
        <w:spacing w:before="60"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опыта общения с произведениями художественной литературы в повседневной жизни и учебной деятельности, речевом самос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вершенствовании.</w:t>
      </w:r>
    </w:p>
    <w:p w:rsidR="00225733" w:rsidRDefault="00225733" w:rsidP="0022573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турного образования в школе состоит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общегуманистические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идеалы и воспитывающими высокие нравс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венные чувства у человека читающего. </w:t>
      </w:r>
    </w:p>
    <w:p w:rsidR="00225733" w:rsidRDefault="00225733" w:rsidP="005F7B5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этой возрастной группе формируются представления о специфике литературы как искусства слова, развитие умения осознанного чтения, спосо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ности общения с художественным миром произведений различных жанров и индивидуальных стилей. Отбор текстов учитывает возрастные особе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ности учащихся,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</w:t>
      </w:r>
    </w:p>
    <w:p w:rsidR="00225733" w:rsidRDefault="00225733" w:rsidP="0022573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 группа активно воспринимает прочитанный текст, но недостаточно владеет собственно техникой чтения, именно поэтому на уроках ва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но уделять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225733" w:rsidRDefault="00225733" w:rsidP="0022573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225733" w:rsidRDefault="00225733" w:rsidP="0022573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Главная идея программы по литературе – изучение литературы от фольклора к древнерусской литературе, от нее к русской литературе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E77B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E77B4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proofErr w:type="gramEnd"/>
      <w:r>
        <w:rPr>
          <w:rFonts w:ascii="Times New Roman" w:hAnsi="Times New Roman" w:cs="Times New Roman"/>
          <w:sz w:val="24"/>
          <w:szCs w:val="24"/>
        </w:rPr>
        <w:t>вв. русская литература является одним из основных источников обогащения речи учащихся, формирования их речевой культуры и комм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225733" w:rsidRPr="00225733" w:rsidRDefault="00225733" w:rsidP="0022573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Содержание курса литературы в 7 классе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теля).</w:t>
      </w:r>
    </w:p>
    <w:p w:rsidR="00225733" w:rsidRPr="00C41263" w:rsidRDefault="00225733" w:rsidP="0022573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263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предмета, курса в учебном плане</w:t>
      </w:r>
    </w:p>
    <w:p w:rsidR="00225733" w:rsidRPr="00C41263" w:rsidRDefault="00225733" w:rsidP="0022573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C41263">
        <w:rPr>
          <w:rFonts w:ascii="Times New Roman" w:hAnsi="Times New Roman" w:cs="Times New Roman"/>
          <w:sz w:val="24"/>
          <w:szCs w:val="24"/>
        </w:rPr>
        <w:t>Программа р</w:t>
      </w:r>
      <w:r>
        <w:rPr>
          <w:rFonts w:ascii="Times New Roman" w:hAnsi="Times New Roman" w:cs="Times New Roman"/>
          <w:sz w:val="24"/>
          <w:szCs w:val="24"/>
        </w:rPr>
        <w:t>ассчитана на 2 часа в неделю, 70</w:t>
      </w:r>
      <w:r w:rsidRPr="00C41263">
        <w:rPr>
          <w:rFonts w:ascii="Times New Roman" w:hAnsi="Times New Roman" w:cs="Times New Roman"/>
          <w:sz w:val="24"/>
          <w:szCs w:val="24"/>
        </w:rPr>
        <w:t xml:space="preserve"> часов в год.</w:t>
      </w:r>
    </w:p>
    <w:p w:rsidR="00225733" w:rsidRPr="00225733" w:rsidRDefault="00225733" w:rsidP="00225733">
      <w:pPr>
        <w:tabs>
          <w:tab w:val="left" w:pos="390"/>
          <w:tab w:val="left" w:pos="10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225733" w:rsidRDefault="00EE4446" w:rsidP="008D68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EE4446" w:rsidRPr="00EE4446" w:rsidRDefault="00EE4446" w:rsidP="0022573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01" w:type="dxa"/>
        <w:tblLook w:val="04A0"/>
      </w:tblPr>
      <w:tblGrid>
        <w:gridCol w:w="3794"/>
        <w:gridCol w:w="11907"/>
      </w:tblGrid>
      <w:tr w:rsidR="00225733" w:rsidTr="00225733">
        <w:tc>
          <w:tcPr>
            <w:tcW w:w="3794" w:type="dxa"/>
          </w:tcPr>
          <w:p w:rsidR="00225733" w:rsidRDefault="00225733" w:rsidP="00225733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:rsidR="00225733" w:rsidRDefault="00225733" w:rsidP="00225733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7" w:type="dxa"/>
          </w:tcPr>
          <w:p w:rsidR="00225733" w:rsidRDefault="00225733" w:rsidP="00225733">
            <w:pPr>
              <w:pStyle w:val="a4"/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ской принадлежности, знание истории, языка, культуры своего народа, своего края, основ культурного наследия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народов России и человечества, усвоение гуманистических ценностей многонационального российского общес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воспитание чувства ответственности и долга перед Родиной;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ответственного отношения к учению, готовности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почтений, с учетом устойчивых познавательных интересов;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 и общес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венной практики, учитывающего социальное, культурное, языковое, духовное многообразие современного мира;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гать в нем взаимопонимания;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делах возрастных компетенций с учетом региональных, этнокультурных, социальных и экономических особе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ностей;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компетентности  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и других видах деятельности;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  <w:p w:rsidR="00225733" w:rsidRDefault="00225733" w:rsidP="00225733">
            <w:pPr>
              <w:pStyle w:val="a4"/>
              <w:widowControl w:val="0"/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733" w:rsidRDefault="00225733" w:rsidP="00225733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5733" w:rsidTr="00225733">
        <w:tc>
          <w:tcPr>
            <w:tcW w:w="3794" w:type="dxa"/>
          </w:tcPr>
          <w:p w:rsidR="00225733" w:rsidRDefault="00225733" w:rsidP="00225733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результаты:</w:t>
            </w:r>
          </w:p>
          <w:p w:rsidR="00225733" w:rsidRDefault="00225733" w:rsidP="00225733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7" w:type="dxa"/>
          </w:tcPr>
          <w:p w:rsidR="00225733" w:rsidRDefault="00225733" w:rsidP="00225733">
            <w:pPr>
              <w:pStyle w:val="a4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обстановкой;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оценивать правильность выполнения учебной задачи, собственные возможности ее решения;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причинно-следственную связь, строить 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ческое рассуждение, умозаключение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индуктивное, дедуктивное и по аналогии) и делать выводы;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создавать, применять и преобразовывать знаки и символы, модели и схемы для решения познавательных задач;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компетентности в области использования информационно-коммуникационных 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логий.</w:t>
            </w:r>
          </w:p>
          <w:p w:rsidR="00225733" w:rsidRDefault="00225733" w:rsidP="00225733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5733" w:rsidTr="00225733">
        <w:tc>
          <w:tcPr>
            <w:tcW w:w="3794" w:type="dxa"/>
          </w:tcPr>
          <w:p w:rsidR="00225733" w:rsidRDefault="00225733" w:rsidP="00225733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Предметные результаты:</w:t>
            </w:r>
          </w:p>
          <w:p w:rsidR="00225733" w:rsidRDefault="00225733" w:rsidP="00225733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7" w:type="dxa"/>
          </w:tcPr>
          <w:p w:rsidR="00225733" w:rsidRDefault="00225733" w:rsidP="00225733">
            <w:pPr>
              <w:pStyle w:val="a4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века, русских писателей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429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вв., литературы народов России и зарубежной литературы;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связи литературных произведений с эпохой их написания, выявления заложенных в них вневреме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ных, непреходящих нравственных ценностей и их современного звучания;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рактеризовать его героев, сопоставлять героев одного или нескольких произведений;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 произведении элементов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анализа), владение элементарной литературоведческой терминологией при анализе литературного произведения;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собственного отношения к произведениям литературы, их оценка;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интерпретировать (в отдельных случаях) изученные литературные произведения;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авторской позиции и свое отношение к ней;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на слух литературных произведений разных жанров, осмысленное чтение и адекватное восприятие;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тексту, создавать устные монологические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сказывания разного типа, вести диалог;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      </w:r>
          </w:p>
          <w:p w:rsidR="00225733" w:rsidRDefault="00225733" w:rsidP="00225733">
            <w:pPr>
              <w:pStyle w:val="a4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образной природы литературы как явления словесного искусства, эстетическое восприятие произв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дений литературы, формирование эстетического вкуса;</w:t>
            </w:r>
          </w:p>
          <w:p w:rsidR="00225733" w:rsidRPr="00E429A7" w:rsidRDefault="00225733" w:rsidP="00225733">
            <w:pPr>
              <w:pStyle w:val="a4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ind w:left="0" w:righ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русского слова в его эстетической функции, роли изобразительно-выразительных средств в создании художественны образов литературных произведений.</w:t>
            </w:r>
          </w:p>
          <w:p w:rsidR="00225733" w:rsidRDefault="00225733" w:rsidP="00225733">
            <w:pPr>
              <w:widowControl w:val="0"/>
              <w:overflowPunct w:val="0"/>
              <w:autoSpaceDE w:val="0"/>
              <w:autoSpaceDN w:val="0"/>
              <w:adjustRightInd w:val="0"/>
              <w:ind w:right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529E" w:rsidRDefault="00A1529E" w:rsidP="00A152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F451A4" w:rsidRPr="00AC7D52" w:rsidRDefault="00AC7D52" w:rsidP="00F4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F451A4" w:rsidRPr="008620EE" w:rsidRDefault="00F451A4" w:rsidP="00F451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4600" w:type="dxa"/>
        <w:tblInd w:w="-10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52"/>
        <w:gridCol w:w="6061"/>
        <w:gridCol w:w="4427"/>
        <w:gridCol w:w="1560"/>
      </w:tblGrid>
      <w:tr w:rsidR="00F451A4" w:rsidRPr="008620EE" w:rsidTr="00CF4CED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1A4" w:rsidRPr="001C695C" w:rsidRDefault="00F451A4" w:rsidP="00F451A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ru-RU"/>
              </w:rPr>
            </w:pPr>
            <w:bookmarkStart w:id="0" w:name="a1413fa32408d58af2de74def897b7b0a26e84c9"/>
            <w:bookmarkStart w:id="1" w:name="0"/>
            <w:bookmarkEnd w:id="0"/>
            <w:bookmarkEnd w:id="1"/>
            <w:r w:rsidRPr="001C69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ru-RU"/>
              </w:rPr>
              <w:t>Название раздела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1A4" w:rsidRPr="001C695C" w:rsidRDefault="00F451A4" w:rsidP="00F451A4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69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1A4" w:rsidRPr="001C695C" w:rsidRDefault="001C695C" w:rsidP="00F451A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ru-RU"/>
              </w:rPr>
              <w:t>Модуль воспитатель</w:t>
            </w:r>
            <w:r w:rsidRPr="001C69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tt-RU" w:eastAsia="ru-RU"/>
              </w:rPr>
              <w:t>ной программы “Школьный урок”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51A4" w:rsidRPr="001C695C" w:rsidRDefault="00F451A4" w:rsidP="00F451A4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C69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162D9" w:rsidRPr="00AC7D52" w:rsidTr="00CF4CED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hd w:val="clear" w:color="auto" w:fill="FFFFFF"/>
              <w:spacing w:after="0" w:line="240" w:lineRule="auto"/>
              <w:ind w:left="58" w:right="14" w:firstLine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человека как важнейшая идейно-нравственная проблема литературы. Взаимосвязь хара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теров и обстоятельств в художественном произведении. Труд человека, его позиция, отношение к несовершенству мира и стремление к нравственному и эстетическому идеалу.</w:t>
            </w:r>
          </w:p>
          <w:p w:rsidR="005162D9" w:rsidRPr="00AC7D52" w:rsidRDefault="005162D9" w:rsidP="001C695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5162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установление доверительных отношений, способствующих позитивному воспр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и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ятию обучающимися требований и просьб педагогического работника, привлечению их внимания 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br/>
              <w:t>к обсуждаемой на уроке информации, а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к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тивизации их познавательной деятельн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о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сти;</w:t>
            </w:r>
          </w:p>
          <w:p w:rsidR="005162D9" w:rsidRPr="00AC7D52" w:rsidRDefault="005162D9" w:rsidP="005162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побуждение обучающихся соблюдать на 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>уроке общепринятые нормы поведения, правила общения со старшими (педагог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и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ческими работниками) 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br/>
              <w:t>и сверстниками (обучающимися), принц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и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пы учебной дисциплины 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br/>
              <w:t xml:space="preserve">и самоорганизации; </w:t>
            </w:r>
          </w:p>
          <w:p w:rsidR="005162D9" w:rsidRPr="00AC7D52" w:rsidRDefault="005162D9" w:rsidP="005162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привлечение внимания обучающихся к ценностному аспекту изучаемых 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br/>
              <w:t>на уроках явлений, организация их работы с получаемой на уроке социально знач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и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мой информацией – инициирование ее о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б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суждения, высказывания обучающимися своего мнения по ее поводу, выработки своего к ней отношения; </w:t>
            </w:r>
          </w:p>
          <w:p w:rsidR="00AC7D52" w:rsidRPr="00AC7D52" w:rsidRDefault="005162D9" w:rsidP="005162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D52">
              <w:rPr>
                <w:rFonts w:ascii="Times New Roman" w:eastAsia="№Е" w:hAnsi="Times New Roman" w:cs="Times New Roman"/>
                <w:iCs/>
                <w:sz w:val="24"/>
                <w:szCs w:val="24"/>
              </w:rPr>
              <w:t xml:space="preserve">использование 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воспитательных возможн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стей содержания учебного предмета через демонстрация обучающимся примеров о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ветственного, гражданского поведения, проявления человеколюбия и добросе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дечности, через подбор соответствующих </w:t>
            </w:r>
          </w:p>
          <w:p w:rsidR="005162D9" w:rsidRPr="00AC7D52" w:rsidRDefault="005162D9" w:rsidP="005162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текстов для чтения, задач для решения, проблемных ситуаций 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для обсуждения в классе;</w:t>
            </w:r>
          </w:p>
          <w:p w:rsidR="005162D9" w:rsidRPr="00AC7D52" w:rsidRDefault="005162D9" w:rsidP="005162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применение на уроке интерактивных форм работы с обучающимися: интеллектуал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ь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ных игр, стимулирующих познавательную мотивацию обучающихся; дидактического театра, где полученные на уроке знания обыгрываются 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br/>
              <w:t>в театральных постановках; дискуссий, которые дают обучающимся возможность приобрести опыт ведения конструктивн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о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 xml:space="preserve">го диалога; групповой работы или работы 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br/>
              <w:t xml:space="preserve">в парах, которые 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учат обучающихся к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мандной работе и взаимодействию с др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гими обучающимися;  </w:t>
            </w:r>
          </w:p>
          <w:p w:rsidR="005162D9" w:rsidRPr="00AC7D52" w:rsidRDefault="005162D9" w:rsidP="005162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урок игровых процедур, к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торые помогают поддержать мотивацию обучающихся к получению знаний, нал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живанию позитивных межличностных о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ношений в классе, помогают установл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C7D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нию доброжелательной атмосферы во время урока; </w:t>
            </w:r>
          </w:p>
          <w:p w:rsidR="005162D9" w:rsidRPr="00AC7D52" w:rsidRDefault="005162D9" w:rsidP="005162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организация шефства мотивированных и эрудированных обучающихся 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br/>
              <w:t>над их неуспевающими одноклассниками, дающего обучающимся социально знач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и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мый опыт сотрудничества и взаимной п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о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мощи;</w:t>
            </w:r>
          </w:p>
          <w:p w:rsidR="005162D9" w:rsidRPr="00AC7D52" w:rsidRDefault="005162D9" w:rsidP="005162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инициирование и поддержка исследов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а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тельской деятельности обучающихся 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br/>
              <w:t>в рамках реализации ими индивидуальных и групповых исследовательских проектов, что даст обучающимся возможность пр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и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обрести навык самостоятельного решения теоретической проблемы, навык генер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и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рования и оформления собственных идей, навык уважительного отношения к чужим идеям, оформленным в работах других исследователей, навык публичного выст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у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пления перед аудиторией, аргументиров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а</w:t>
            </w:r>
            <w:r w:rsidRPr="00AC7D52">
              <w:rPr>
                <w:rFonts w:ascii="Times New Roman" w:eastAsia="№Е" w:hAnsi="Times New Roman" w:cs="Times New Roman"/>
                <w:sz w:val="24"/>
                <w:szCs w:val="24"/>
              </w:rPr>
              <w:t>ния и отстаивания своей точки зрения.</w:t>
            </w:r>
          </w:p>
          <w:p w:rsidR="005162D9" w:rsidRPr="00AC7D52" w:rsidRDefault="005162D9" w:rsidP="001C69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5162D9" w:rsidRPr="00AC7D52" w:rsidTr="00CF4CED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Устное народное тво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чество.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hd w:val="clear" w:color="auto" w:fill="FFFFFF"/>
              <w:spacing w:after="0" w:line="240" w:lineRule="auto"/>
              <w:ind w:left="72" w:firstLine="3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Предания.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«Воцарение Ивана Грозного»,  «Сороки-Ведьмы»,   «Петр и плотник».</w:t>
            </w:r>
          </w:p>
          <w:p w:rsidR="005162D9" w:rsidRPr="00AC7D52" w:rsidRDefault="005162D9" w:rsidP="001C695C">
            <w:pPr>
              <w:shd w:val="clear" w:color="auto" w:fill="FFFFFF"/>
              <w:spacing w:after="0" w:line="240" w:lineRule="auto"/>
              <w:ind w:left="22" w:firstLine="3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Былины.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Вольга</w:t>
            </w:r>
            <w:proofErr w:type="spellEnd"/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и Микула </w:t>
            </w:r>
            <w:proofErr w:type="spellStart"/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Селянинович</w:t>
            </w:r>
            <w:proofErr w:type="spellEnd"/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». </w:t>
            </w:r>
          </w:p>
          <w:p w:rsidR="005162D9" w:rsidRPr="00AC7D52" w:rsidRDefault="005162D9" w:rsidP="001C695C">
            <w:pPr>
              <w:shd w:val="clear" w:color="auto" w:fill="FFFFFF"/>
              <w:spacing w:after="0" w:line="240" w:lineRule="auto"/>
              <w:ind w:right="8" w:firstLine="35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Киевский цикл былин.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«Илья Муромец и Соловей-разбойник</w:t>
            </w:r>
          </w:p>
          <w:p w:rsidR="005162D9" w:rsidRPr="00AC7D52" w:rsidRDefault="005162D9" w:rsidP="001C695C">
            <w:pPr>
              <w:shd w:val="clear" w:color="auto" w:fill="FFFFFF"/>
              <w:spacing w:after="0" w:line="240" w:lineRule="auto"/>
              <w:ind w:left="22" w:right="8" w:firstLine="32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Новгородский цикл былин.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«Садко»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(для самосто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тельного чтения). </w:t>
            </w:r>
          </w:p>
          <w:p w:rsidR="005162D9" w:rsidRPr="00AC7D52" w:rsidRDefault="005162D9" w:rsidP="001C695C">
            <w:pPr>
              <w:shd w:val="clear" w:color="auto" w:fill="FFFFFF"/>
              <w:spacing w:after="0" w:line="240" w:lineRule="auto"/>
              <w:ind w:left="22" w:right="8" w:firstLine="32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«Калевала»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— карело-финский мифологический эпос. </w:t>
            </w:r>
          </w:p>
          <w:p w:rsidR="005162D9" w:rsidRPr="00AC7D52" w:rsidRDefault="005162D9" w:rsidP="001C695C">
            <w:pPr>
              <w:shd w:val="clear" w:color="auto" w:fill="FFFFFF"/>
              <w:spacing w:after="0" w:line="240" w:lineRule="auto"/>
              <w:ind w:left="28" w:right="14" w:firstLine="3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литературы. Предание (развитие представл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ний). Гипербола (развитие представлений). Былина. Руны. Мифологический эпос  (начальные представления).</w:t>
            </w:r>
          </w:p>
          <w:p w:rsidR="005162D9" w:rsidRPr="00AC7D52" w:rsidRDefault="005162D9" w:rsidP="001C695C">
            <w:pPr>
              <w:shd w:val="clear" w:color="auto" w:fill="FFFFFF"/>
              <w:spacing w:after="0" w:line="240" w:lineRule="auto"/>
              <w:ind w:left="28" w:right="8" w:firstLine="3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Пословицы и поговорки. </w:t>
            </w:r>
          </w:p>
          <w:p w:rsidR="005162D9" w:rsidRPr="00AC7D52" w:rsidRDefault="005162D9" w:rsidP="001C695C">
            <w:pPr>
              <w:shd w:val="clear" w:color="auto" w:fill="FFFFFF"/>
              <w:spacing w:after="0" w:line="240" w:lineRule="auto"/>
              <w:ind w:left="22" w:right="14" w:firstLine="3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литературы. Героический эпос, афористич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жанры фольклора. Пословицы, поговорки (развитие представлений).</w:t>
            </w:r>
          </w:p>
          <w:p w:rsidR="005162D9" w:rsidRPr="00AC7D52" w:rsidRDefault="005162D9" w:rsidP="001C695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162D9" w:rsidRPr="00AC7D52" w:rsidTr="00CF4CED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 древнерусской лит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ратуры.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hd w:val="clear" w:color="auto" w:fill="FFFFFF"/>
              <w:spacing w:after="0" w:line="240" w:lineRule="auto"/>
              <w:ind w:left="8" w:right="2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«Поучение» Владимира Мономаха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(отрывок),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«Повесть о  Петре  и   </w:t>
            </w:r>
            <w:proofErr w:type="spellStart"/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 Муромских».   </w:t>
            </w:r>
          </w:p>
          <w:p w:rsidR="005162D9" w:rsidRPr="00AC7D52" w:rsidRDefault="005162D9" w:rsidP="001C695C">
            <w:pPr>
              <w:shd w:val="clear" w:color="auto" w:fill="FFFFFF"/>
              <w:spacing w:after="0" w:line="240" w:lineRule="auto"/>
              <w:ind w:right="22" w:firstLine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литературы. Поучение (начальные представл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ния).</w:t>
            </w:r>
          </w:p>
          <w:p w:rsidR="005162D9" w:rsidRPr="00AC7D52" w:rsidRDefault="005162D9" w:rsidP="001C695C">
            <w:pPr>
              <w:shd w:val="clear" w:color="auto" w:fill="FFFFFF"/>
              <w:spacing w:after="0" w:line="240" w:lineRule="auto"/>
              <w:ind w:left="14" w:firstLine="32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«Повесть временных лет».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Отрывок «О пользе книг». 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8" w:right="22" w:firstLine="3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литературы. Летопись (развитие представл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ний).</w:t>
            </w:r>
          </w:p>
        </w:tc>
        <w:tc>
          <w:tcPr>
            <w:tcW w:w="44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162D9" w:rsidRPr="00AC7D52" w:rsidTr="00CF4CED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русской литературы XVIII века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hd w:val="clear" w:color="auto" w:fill="FFFFFF"/>
              <w:spacing w:after="0" w:line="240" w:lineRule="auto"/>
              <w:ind w:left="8" w:right="14" w:firstLine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Михаил Васильевич Ломоносов. </w:t>
            </w:r>
          </w:p>
          <w:p w:rsidR="005162D9" w:rsidRPr="00AC7D52" w:rsidRDefault="005162D9" w:rsidP="001C695C">
            <w:pPr>
              <w:shd w:val="clear" w:color="auto" w:fill="FFFFFF"/>
              <w:spacing w:after="0" w:line="240" w:lineRule="auto"/>
              <w:ind w:right="8" w:firstLine="32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«К статуе Петра Великого», «Ода на день восшес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вия на Всероссийский престол </w:t>
            </w:r>
            <w:proofErr w:type="spellStart"/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ея</w:t>
            </w:r>
            <w:proofErr w:type="spellEnd"/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Величества государ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ни Императрицы </w:t>
            </w:r>
            <w:proofErr w:type="spellStart"/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Елисаветы</w:t>
            </w:r>
            <w:proofErr w:type="spellEnd"/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Петровны 1747 г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да»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(отрывок). </w:t>
            </w:r>
          </w:p>
          <w:p w:rsidR="005162D9" w:rsidRPr="00AC7D52" w:rsidRDefault="005162D9" w:rsidP="001C695C">
            <w:pPr>
              <w:shd w:val="clear" w:color="auto" w:fill="FFFFFF"/>
              <w:spacing w:after="0" w:line="240" w:lineRule="auto"/>
              <w:ind w:left="31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  литературы. Ода (начальные представления).</w:t>
            </w:r>
          </w:p>
          <w:p w:rsidR="005162D9" w:rsidRPr="00AC7D52" w:rsidRDefault="005162D9" w:rsidP="001C695C">
            <w:pPr>
              <w:shd w:val="clear" w:color="auto" w:fill="FFFFFF"/>
              <w:spacing w:after="0" w:line="240" w:lineRule="auto"/>
              <w:ind w:left="8" w:right="22" w:firstLine="30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Гавриил Романович Державин.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п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эте.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«Река времен в своем </w:t>
            </w:r>
            <w:proofErr w:type="spellStart"/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стремленьи</w:t>
            </w:r>
            <w:proofErr w:type="spellEnd"/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...», «На птичку...», «Признание».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162D9" w:rsidRPr="00AC7D52" w:rsidRDefault="005162D9" w:rsidP="001C695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162D9" w:rsidRPr="00AC7D52" w:rsidTr="00CF4CED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русской литературы XIX века.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8" w:right="28" w:firstLine="30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Александр Сергеевич Пушкин.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п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сателе.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33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«Полтава»    («Полтавский    бой»),    «Медный    вса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ник»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right="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(вступление «На берегу пустынных волн...»),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«Песнь </w:t>
            </w:r>
            <w:r w:rsidRPr="00AC7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вещем Олеге». 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right="28" w:firstLine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литературы. Баллада (развитие представлений).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right="14" w:firstLine="33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«Борис Годунов» (сцена в Чудовом монастыре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14" w:right="14" w:firstLine="33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«Станционный смотритель». 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14" w:right="14" w:firstLine="31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литературы. Повесть (развитие представлений).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33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Михаил Юрьевич Лермонтов.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поэте.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22" w:right="8" w:firstLine="33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«Песня про царя Ивана Васильевича, молодого опри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ч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ника и удалого купца Калашникова». 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36" w:right="14" w:firstLine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«Когда волнуется желтеющая нива...», «Молитва», «Ангел».</w:t>
            </w: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Николай Васильевич Гоголь.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писателе.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28" w:firstLine="31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«Тарас Бульба». 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28" w:right="14" w:firstLine="3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литературы. Историческая и фольклорная о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 произведения. Роды литературы: эпос (развитие п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нятия).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33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Литературный герой (развитие понятия).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33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Иван Сергеевич Тургенев.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писателе.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14" w:right="22" w:firstLine="33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«Бирюк».</w:t>
            </w:r>
            <w:proofErr w:type="gramStart"/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«Русский язык».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Близнецы», «Два богача». 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32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  литературы. Стихотворения в прозе.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8" w:right="44" w:firstLine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Николай Алексеевич Некрасов.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 писателе.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right="44" w:firstLine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«Русские женщины» </w:t>
            </w:r>
            <w:r w:rsidRPr="00AC7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(«Княгиня Трубецкая»).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«Ра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мышления у парадного подъезда».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 поэта за судьбу народа. Своеобразие некрасовской музы. (Для чтения и обсуждения.)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right="50" w:firstLine="3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литературы. Поэма (развитие понятия). Тре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 размеры стиха (развитие понятия).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31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Алексей Константинович Толстой.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 поэте. И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торические баллады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«Василий Шибанов»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«Михаиле Репнин». 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14" w:right="44" w:firstLine="32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Михаил </w:t>
            </w:r>
            <w:proofErr w:type="spellStart"/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Евграфович</w:t>
            </w:r>
            <w:proofErr w:type="spellEnd"/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Салтыков-Щедрин.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сказ о писателе.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28" w:right="28" w:firstLine="32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«Повесть о том, как один мужик двух генер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лов прокормил». 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35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«Дикий помещик».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самостоятельного чтения.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22" w:right="44" w:firstLine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литературы. Гротеск (начальные представл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ния).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34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Лев Николаевич Толстой.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писателе.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28" w:right="28" w:firstLine="31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«Детство».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Главы из повести: «Классы», «Наталья </w:t>
            </w:r>
            <w:proofErr w:type="spellStart"/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Савишна</w:t>
            </w:r>
            <w:proofErr w:type="spellEnd"/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Maman</w:t>
            </w:r>
            <w:proofErr w:type="spellEnd"/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и др. 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44" w:right="28" w:firstLine="3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литературы. Автобиографическое художес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венное произведение (развитие понятия). Герой-повествователь (развитие понятия).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5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Иван Алексеевич Бунин.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писат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ле.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«Цифры». 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Воспитание детей  в семье.  Герой расск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за: сложность взаимопонимания детей и взрослых.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38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«Лапти». 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36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Антон Павлович Чехов.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писателе.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58" w:firstLine="33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«Хамелеон».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36" w:right="8" w:firstLine="32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«Злоумышленник», «Размазня». 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50" w:firstLine="30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литературы. Сатира и юмор как формы ком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(развитие представлений).</w:t>
            </w:r>
          </w:p>
          <w:p w:rsidR="005162D9" w:rsidRPr="00AC7D52" w:rsidRDefault="005162D9" w:rsidP="005162D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«Край  ты   мой,   родимый  край!»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36" w:right="14" w:firstLine="32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 русских поэтов XIX века о родной природе.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22" w:firstLine="32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В. Жуковский. </w:t>
            </w:r>
            <w:r w:rsidRPr="00AC7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«Приход весны»; </w:t>
            </w: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И. Б</w:t>
            </w: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нин. </w:t>
            </w:r>
            <w:r w:rsidRPr="00AC7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«Родина»;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Фет. </w:t>
            </w:r>
            <w:r w:rsidRPr="00AC7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«Вечер», «Это утро...»; </w:t>
            </w: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Ф. Тю</w:t>
            </w: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чев. </w:t>
            </w:r>
            <w:r w:rsidRPr="00AC7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«Весенние воды», «Умом Россию не понять...»; </w:t>
            </w: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А. К. Толстой. </w:t>
            </w:r>
            <w:r w:rsidRPr="00AC7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«Край ты мой, родимый край...», «Благ</w:t>
            </w:r>
            <w:r w:rsidRPr="00AC7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AC7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вест».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Поэтическое изображение родной природы и в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ражение авторского настроения,   миросозерцания.</w:t>
            </w: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50" w:right="14" w:firstLine="3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5162D9" w:rsidRPr="00AC7D52" w:rsidRDefault="005162D9" w:rsidP="00E84538">
            <w:pPr>
              <w:shd w:val="clear" w:color="auto" w:fill="FFFFFF"/>
              <w:spacing w:after="0" w:line="240" w:lineRule="auto"/>
              <w:ind w:left="22" w:firstLine="3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5162D9" w:rsidRPr="00AC7D52" w:rsidTr="00CF4CED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Из русской литературы 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XX века.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5162D9">
            <w:pPr>
              <w:shd w:val="clear" w:color="auto" w:fill="FFFFFF"/>
              <w:spacing w:after="0" w:line="240" w:lineRule="auto"/>
              <w:ind w:left="22" w:right="8" w:firstLine="31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С. Есенин.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«Отговорила роща золотая...»; </w:t>
            </w: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Н. Заб</w:t>
            </w: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лоцкий.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«В этой роще березовой...»; </w:t>
            </w: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Б. Окуджава.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«По смоленской дороге...». </w:t>
            </w:r>
          </w:p>
          <w:p w:rsidR="005162D9" w:rsidRPr="00AC7D52" w:rsidRDefault="005162D9" w:rsidP="005162D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Расул Гамзатов.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Краткий рассказ о дагестанском п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эте</w:t>
            </w:r>
            <w:proofErr w:type="gramStart"/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</w:t>
            </w:r>
            <w:proofErr w:type="gramEnd"/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Опять за спиною родная земля...», «Я вновь пр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шел сюда и сам не верю...»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(из цикла «Восьмист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шия»),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«О моей Родине».</w:t>
            </w:r>
          </w:p>
        </w:tc>
        <w:tc>
          <w:tcPr>
            <w:tcW w:w="44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5162D9" w:rsidRPr="00AC7D52" w:rsidTr="00CF4CED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Зарубежная литература.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5162D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Роберт Берне.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«Честная бедность». </w:t>
            </w:r>
          </w:p>
          <w:p w:rsidR="005162D9" w:rsidRPr="00AC7D52" w:rsidRDefault="005162D9" w:rsidP="005162D9">
            <w:pPr>
              <w:shd w:val="clear" w:color="auto" w:fill="FFFFFF"/>
              <w:spacing w:after="0" w:line="240" w:lineRule="auto"/>
              <w:ind w:right="14" w:firstLine="324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Джордж Гордон Байрон.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«Ты кончил жизни путь, герой!». </w:t>
            </w:r>
          </w:p>
          <w:p w:rsidR="005162D9" w:rsidRPr="00AC7D52" w:rsidRDefault="005162D9" w:rsidP="005162D9">
            <w:pPr>
              <w:shd w:val="clear" w:color="auto" w:fill="FFFFFF"/>
              <w:spacing w:after="0" w:line="240" w:lineRule="auto"/>
              <w:ind w:left="22" w:right="8" w:firstLine="31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Японские хокку </w:t>
            </w: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(трехстишия). </w:t>
            </w:r>
          </w:p>
          <w:p w:rsidR="005162D9" w:rsidRPr="00AC7D52" w:rsidRDefault="005162D9" w:rsidP="005162D9">
            <w:pPr>
              <w:shd w:val="clear" w:color="auto" w:fill="FFFFFF"/>
              <w:spacing w:after="0" w:line="240" w:lineRule="auto"/>
              <w:ind w:left="36" w:right="14" w:firstLine="296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литературы. Особенности жанра хокку (хайку).</w:t>
            </w:r>
          </w:p>
          <w:p w:rsidR="005162D9" w:rsidRPr="00AC7D52" w:rsidRDefault="005162D9" w:rsidP="005162D9">
            <w:pPr>
              <w:shd w:val="clear" w:color="auto" w:fill="FFFFFF"/>
              <w:spacing w:after="0" w:line="240" w:lineRule="auto"/>
              <w:ind w:left="14" w:right="22" w:firstLine="318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О. Генри.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«Дары волхвов</w:t>
            </w:r>
          </w:p>
          <w:p w:rsidR="005162D9" w:rsidRPr="00AC7D52" w:rsidRDefault="005162D9" w:rsidP="005162D9">
            <w:pPr>
              <w:shd w:val="clear" w:color="auto" w:fill="FFFFFF"/>
              <w:spacing w:after="0" w:line="240" w:lineRule="auto"/>
              <w:ind w:left="33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Рей Дуглас </w:t>
            </w:r>
            <w:proofErr w:type="spellStart"/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Брэдбери</w:t>
            </w:r>
            <w:proofErr w:type="spellEnd"/>
            <w:r w:rsidRPr="00AC7D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  <w:r w:rsidRPr="00AC7D5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«Каникулы».</w:t>
            </w:r>
          </w:p>
        </w:tc>
        <w:tc>
          <w:tcPr>
            <w:tcW w:w="44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162D9" w:rsidRPr="00AC7D52" w:rsidTr="00CF4CED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62D9" w:rsidRPr="00AC7D52" w:rsidRDefault="005162D9" w:rsidP="001C695C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C7D52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</w:tbl>
    <w:p w:rsidR="00A1529E" w:rsidRPr="00AC7D52" w:rsidRDefault="00A1529E" w:rsidP="00A152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8D68AF" w:rsidRDefault="008D68AF" w:rsidP="008D68AF">
      <w:pPr>
        <w:spacing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CF4CED" w:rsidRDefault="00CF4CED" w:rsidP="008D68AF">
      <w:pPr>
        <w:spacing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CF4CED" w:rsidRDefault="00CF4CED" w:rsidP="008D68AF">
      <w:pPr>
        <w:spacing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CF4CED" w:rsidRDefault="00CF4CED" w:rsidP="008D68AF">
      <w:pPr>
        <w:spacing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CF4CED" w:rsidRDefault="00CF4CED" w:rsidP="008D68AF">
      <w:pPr>
        <w:spacing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CF4CED" w:rsidRDefault="00CF4CED" w:rsidP="008D68AF">
      <w:pPr>
        <w:spacing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CF4CED" w:rsidRDefault="00CF4CED" w:rsidP="008D68AF">
      <w:pPr>
        <w:spacing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CF4CED" w:rsidRDefault="00CF4CED" w:rsidP="008D68AF">
      <w:pPr>
        <w:spacing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CF4CED" w:rsidRDefault="00CF4CED" w:rsidP="008D68AF">
      <w:pPr>
        <w:spacing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CF4CED" w:rsidRDefault="00CF4CED" w:rsidP="008D68AF">
      <w:pPr>
        <w:spacing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CF4CED" w:rsidRDefault="00CF4CED" w:rsidP="008D68AF">
      <w:pPr>
        <w:spacing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25733" w:rsidRPr="00225733" w:rsidRDefault="00225733" w:rsidP="008D68AF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2573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Календарно-тематическое планирование</w:t>
      </w:r>
    </w:p>
    <w:tbl>
      <w:tblPr>
        <w:tblW w:w="16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"/>
        <w:gridCol w:w="4024"/>
        <w:gridCol w:w="7937"/>
        <w:gridCol w:w="992"/>
        <w:gridCol w:w="59"/>
        <w:gridCol w:w="19"/>
        <w:gridCol w:w="39"/>
        <w:gridCol w:w="19"/>
        <w:gridCol w:w="7"/>
        <w:gridCol w:w="13"/>
        <w:gridCol w:w="19"/>
        <w:gridCol w:w="178"/>
        <w:gridCol w:w="924"/>
        <w:gridCol w:w="500"/>
        <w:gridCol w:w="1109"/>
      </w:tblGrid>
      <w:tr w:rsidR="00F51ABA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51ABA" w:rsidRPr="002024C5" w:rsidRDefault="00F51ABA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024" w:type="dxa"/>
            <w:shd w:val="clear" w:color="auto" w:fill="auto"/>
          </w:tcPr>
          <w:p w:rsidR="00F51ABA" w:rsidRPr="002024C5" w:rsidRDefault="00F51ABA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7937" w:type="dxa"/>
            <w:shd w:val="clear" w:color="auto" w:fill="auto"/>
          </w:tcPr>
          <w:p w:rsidR="00F51ABA" w:rsidRPr="002024C5" w:rsidRDefault="00F51ABA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 деятельности учащихся на уроке</w:t>
            </w:r>
          </w:p>
        </w:tc>
        <w:tc>
          <w:tcPr>
            <w:tcW w:w="2269" w:type="dxa"/>
            <w:gridSpan w:val="10"/>
          </w:tcPr>
          <w:p w:rsidR="00F51ABA" w:rsidRPr="002024C5" w:rsidRDefault="002024C5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r w:rsidR="00635B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проведения</w:t>
            </w:r>
          </w:p>
        </w:tc>
      </w:tr>
      <w:tr w:rsidR="00F51ABA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51ABA" w:rsidRPr="002024C5" w:rsidRDefault="00F51ABA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024" w:type="dxa"/>
            <w:shd w:val="clear" w:color="auto" w:fill="auto"/>
          </w:tcPr>
          <w:p w:rsidR="00F51ABA" w:rsidRPr="002024C5" w:rsidRDefault="00F51ABA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37" w:type="dxa"/>
            <w:shd w:val="clear" w:color="auto" w:fill="auto"/>
          </w:tcPr>
          <w:p w:rsidR="00F51ABA" w:rsidRPr="002024C5" w:rsidRDefault="00F51ABA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6"/>
          </w:tcPr>
          <w:p w:rsidR="00F51ABA" w:rsidRPr="002024C5" w:rsidRDefault="00635B53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34" w:type="dxa"/>
            <w:gridSpan w:val="4"/>
          </w:tcPr>
          <w:p w:rsidR="00F51ABA" w:rsidRPr="002024C5" w:rsidRDefault="002024C5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F51ABA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51ABA" w:rsidRPr="002024C5" w:rsidRDefault="00F51ABA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4" w:type="dxa"/>
            <w:shd w:val="clear" w:color="auto" w:fill="auto"/>
          </w:tcPr>
          <w:p w:rsidR="00F51ABA" w:rsidRPr="002024C5" w:rsidRDefault="00F51ABA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Изображение человека как важне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шая идейно-нравственная проблема литературы</w:t>
            </w:r>
          </w:p>
        </w:tc>
        <w:tc>
          <w:tcPr>
            <w:tcW w:w="7937" w:type="dxa"/>
            <w:shd w:val="clear" w:color="auto" w:fill="auto"/>
          </w:tcPr>
          <w:p w:rsidR="00F51ABA" w:rsidRPr="007239E4" w:rsidRDefault="00F51ABA" w:rsidP="007239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построения и реализации новых зн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(понятий, способов действия)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зучение содержания параграфа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ника;Работа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литвед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материалом (основные понятия: </w:t>
            </w:r>
            <w:r w:rsidRPr="007239E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идея, пробл</w:t>
            </w:r>
            <w:r w:rsidRPr="007239E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е</w:t>
            </w:r>
            <w:r w:rsidRPr="007239E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ма, герой)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коллективное проектирование выполнения дифференцирова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домашнего задания,</w:t>
            </w:r>
          </w:p>
          <w:p w:rsidR="00F51ABA" w:rsidRPr="007239E4" w:rsidRDefault="00F51ABA" w:rsidP="007239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комментирование выставленных оценок</w:t>
            </w:r>
          </w:p>
        </w:tc>
        <w:tc>
          <w:tcPr>
            <w:tcW w:w="1135" w:type="dxa"/>
            <w:gridSpan w:val="6"/>
          </w:tcPr>
          <w:p w:rsidR="00F51ABA" w:rsidRPr="002024C5" w:rsidRDefault="00F51ABA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F51ABA" w:rsidRPr="002024C5" w:rsidRDefault="00F51ABA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1ABA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51ABA" w:rsidRPr="002024C5" w:rsidRDefault="00F51ABA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4" w:type="dxa"/>
            <w:shd w:val="clear" w:color="auto" w:fill="auto"/>
          </w:tcPr>
          <w:p w:rsidR="00F51ABA" w:rsidRPr="002024C5" w:rsidRDefault="00F51ABA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Предания. «Воцарение Ивана Гро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ного». Поэтическая автобиография народа</w:t>
            </w:r>
          </w:p>
        </w:tc>
        <w:tc>
          <w:tcPr>
            <w:tcW w:w="7937" w:type="dxa"/>
            <w:shd w:val="clear" w:color="auto" w:fill="auto"/>
          </w:tcPr>
          <w:p w:rsidR="00F51ABA" w:rsidRPr="007239E4" w:rsidRDefault="00F51ABA" w:rsidP="007239E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содержания</w:t>
            </w:r>
            <w:proofErr w:type="gram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:с</w:t>
            </w:r>
            <w:proofErr w:type="spellEnd"/>
            <w:proofErr w:type="gram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вед.портфолио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(составление таблицы «Предания: жанровые и композиц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онные признаки»,</w:t>
            </w:r>
          </w:p>
          <w:p w:rsidR="00F51ABA" w:rsidRPr="007239E4" w:rsidRDefault="00F51ABA" w:rsidP="007239E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тезисного плана устного сообщения по теме «Предания»,</w:t>
            </w:r>
          </w:p>
          <w:p w:rsidR="00F51ABA" w:rsidRPr="007239E4" w:rsidRDefault="00F51ABA" w:rsidP="007239E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комментирование выставленных оценок</w:t>
            </w:r>
          </w:p>
        </w:tc>
        <w:tc>
          <w:tcPr>
            <w:tcW w:w="1135" w:type="dxa"/>
            <w:gridSpan w:val="6"/>
          </w:tcPr>
          <w:p w:rsidR="00F51ABA" w:rsidRPr="002024C5" w:rsidRDefault="00F51ABA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F51ABA" w:rsidRPr="002024C5" w:rsidRDefault="00F51ABA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1ABA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51ABA" w:rsidRPr="002024C5" w:rsidRDefault="00F51ABA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24" w:type="dxa"/>
            <w:shd w:val="clear" w:color="auto" w:fill="auto"/>
          </w:tcPr>
          <w:p w:rsidR="00F51ABA" w:rsidRPr="002024C5" w:rsidRDefault="00F51ABA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Предания. «Сороки-ведьмы», «Петр и плотник»</w:t>
            </w:r>
          </w:p>
        </w:tc>
        <w:tc>
          <w:tcPr>
            <w:tcW w:w="7937" w:type="dxa"/>
            <w:shd w:val="clear" w:color="auto" w:fill="auto"/>
          </w:tcPr>
          <w:p w:rsidR="00F51ABA" w:rsidRPr="007239E4" w:rsidRDefault="00F51ABA" w:rsidP="007239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gram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:к</w:t>
            </w:r>
            <w:proofErr w:type="gram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оллектив.работа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(составление тезисного плана к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уст.иписьм.ответу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проблемный вопрос),</w:t>
            </w:r>
          </w:p>
          <w:p w:rsidR="00F51ABA" w:rsidRPr="007239E4" w:rsidRDefault="00F51ABA" w:rsidP="007239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парах (выразительное чтение отрывков с последующим реценз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рованием)</w:t>
            </w:r>
            <w:r w:rsid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комментирование выставленных оценок</w:t>
            </w:r>
          </w:p>
        </w:tc>
        <w:tc>
          <w:tcPr>
            <w:tcW w:w="1135" w:type="dxa"/>
            <w:gridSpan w:val="6"/>
          </w:tcPr>
          <w:p w:rsidR="00F51ABA" w:rsidRPr="002024C5" w:rsidRDefault="00F51ABA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F51ABA" w:rsidRPr="002024C5" w:rsidRDefault="00F51ABA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1ABA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51ABA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24" w:type="dxa"/>
            <w:shd w:val="clear" w:color="auto" w:fill="auto"/>
          </w:tcPr>
          <w:p w:rsidR="00F51ABA" w:rsidRPr="002024C5" w:rsidRDefault="00F51ABA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Эпос народов мира. Былины «</w:t>
            </w:r>
            <w:proofErr w:type="spell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Вол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 и Микула </w:t>
            </w:r>
            <w:proofErr w:type="spell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Селянинович</w:t>
            </w:r>
            <w:proofErr w:type="spell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37" w:type="dxa"/>
            <w:shd w:val="clear" w:color="auto" w:fill="auto"/>
          </w:tcPr>
          <w:p w:rsidR="00F51ABA" w:rsidRPr="007239E4" w:rsidRDefault="00F51ABA" w:rsidP="007239E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построения и реализации новых зн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ний:</w:t>
            </w:r>
          </w:p>
          <w:p w:rsidR="00F51ABA" w:rsidRPr="007239E4" w:rsidRDefault="00F51ABA" w:rsidP="007239E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параграфа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учебника</w:t>
            </w:r>
            <w:proofErr w:type="gram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абота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теор.лит.материалом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 «Б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лины»,</w:t>
            </w:r>
          </w:p>
          <w:p w:rsidR="00F51ABA" w:rsidRPr="007239E4" w:rsidRDefault="00F51ABA" w:rsidP="007239E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с/р или групповая работа на тему «Поиск незнакомых слов и определение их значения с пом.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</w:t>
            </w:r>
            <w:proofErr w:type="gram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.л</w:t>
            </w:r>
            <w:proofErr w:type="gram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итер-ры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»., коллективное проектирование в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дифференцированного домашнего задания, комментирование выставленных оценок</w:t>
            </w:r>
          </w:p>
        </w:tc>
        <w:tc>
          <w:tcPr>
            <w:tcW w:w="1135" w:type="dxa"/>
            <w:gridSpan w:val="6"/>
          </w:tcPr>
          <w:p w:rsidR="00F51ABA" w:rsidRPr="002024C5" w:rsidRDefault="00F51ABA" w:rsidP="0007798F">
            <w:pPr>
              <w:spacing w:after="0" w:line="240" w:lineRule="auto"/>
              <w:ind w:left="29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F51ABA" w:rsidRPr="002024C5" w:rsidRDefault="00F51ABA" w:rsidP="0007798F">
            <w:pPr>
              <w:spacing w:after="0" w:line="240" w:lineRule="auto"/>
              <w:ind w:left="29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1ABA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51ABA" w:rsidRDefault="00F929AF" w:rsidP="00F53E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929AF" w:rsidRDefault="00F929AF" w:rsidP="00F53E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9AF" w:rsidRPr="002024C5" w:rsidRDefault="00F929AF" w:rsidP="00F53E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  <w:shd w:val="clear" w:color="auto" w:fill="auto"/>
          </w:tcPr>
          <w:p w:rsidR="00F51ABA" w:rsidRPr="002024C5" w:rsidRDefault="00F51ABA" w:rsidP="00F53E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Киевский цикл былин. Новгоро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ский цикл былин</w:t>
            </w:r>
          </w:p>
        </w:tc>
        <w:tc>
          <w:tcPr>
            <w:tcW w:w="7937" w:type="dxa"/>
            <w:shd w:val="clear" w:color="auto" w:fill="auto"/>
          </w:tcPr>
          <w:p w:rsidR="00F51ABA" w:rsidRPr="007239E4" w:rsidRDefault="00F51ABA" w:rsidP="007239E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деятельностных</w:t>
            </w:r>
            <w:proofErr w:type="spellEnd"/>
            <w:r w:rsidRPr="007239E4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к структурир</w:t>
            </w:r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39E4">
              <w:rPr>
                <w:rFonts w:ascii="Times New Roman" w:hAnsi="Times New Roman" w:cs="Times New Roman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содерж</w:t>
            </w:r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3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</w:t>
            </w:r>
            <w:proofErr w:type="gramStart"/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:к</w:t>
            </w:r>
            <w:proofErr w:type="gramEnd"/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омплексное</w:t>
            </w:r>
            <w:proofErr w:type="spellEnd"/>
            <w:r w:rsidRPr="007239E4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повторение,</w:t>
            </w:r>
          </w:p>
          <w:p w:rsidR="00F51ABA" w:rsidRPr="007239E4" w:rsidRDefault="00F51ABA" w:rsidP="007239E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коллективное проектирование выполнения дифференцированного дома</w:t>
            </w:r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него задания, комментирование выставленных оценок</w:t>
            </w:r>
          </w:p>
        </w:tc>
        <w:tc>
          <w:tcPr>
            <w:tcW w:w="1135" w:type="dxa"/>
            <w:gridSpan w:val="6"/>
          </w:tcPr>
          <w:p w:rsidR="00F51ABA" w:rsidRPr="002024C5" w:rsidRDefault="00F51ABA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F51ABA" w:rsidRPr="002024C5" w:rsidRDefault="00F51ABA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0D06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0D060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Французский и </w:t>
            </w:r>
            <w:proofErr w:type="spell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карелофинский</w:t>
            </w:r>
            <w:proofErr w:type="spell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фологический эпос. </w:t>
            </w:r>
          </w:p>
        </w:tc>
        <w:tc>
          <w:tcPr>
            <w:tcW w:w="7937" w:type="dxa"/>
            <w:shd w:val="clear" w:color="auto" w:fill="auto"/>
          </w:tcPr>
          <w:p w:rsidR="00F929AF" w:rsidRPr="007239E4" w:rsidRDefault="00F929AF" w:rsidP="000D060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умений построения и реализации новых зн</w:t>
            </w:r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ний:</w:t>
            </w:r>
          </w:p>
          <w:p w:rsidR="00F929AF" w:rsidRPr="007239E4" w:rsidRDefault="00F929AF" w:rsidP="000D060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параграфа </w:t>
            </w:r>
            <w:proofErr w:type="spellStart"/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учебника</w:t>
            </w:r>
            <w:proofErr w:type="gramStart"/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  <w:r w:rsidRPr="007239E4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теор.материалом,составление</w:t>
            </w:r>
            <w:proofErr w:type="spellEnd"/>
            <w:r w:rsidRPr="007239E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39E4">
              <w:rPr>
                <w:rFonts w:ascii="Times New Roman" w:hAnsi="Times New Roman" w:cs="Times New Roman"/>
                <w:sz w:val="24"/>
                <w:szCs w:val="24"/>
              </w:rPr>
              <w:t xml:space="preserve">зисного плана статьи, пересказ отрывков по </w:t>
            </w:r>
            <w:proofErr w:type="spellStart"/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плану,выразительное</w:t>
            </w:r>
            <w:proofErr w:type="spellEnd"/>
            <w:r w:rsidRPr="007239E4">
              <w:rPr>
                <w:rFonts w:ascii="Times New Roman" w:hAnsi="Times New Roman" w:cs="Times New Roman"/>
                <w:sz w:val="24"/>
                <w:szCs w:val="24"/>
              </w:rPr>
              <w:t xml:space="preserve"> чтение,</w:t>
            </w:r>
          </w:p>
          <w:p w:rsidR="00F929AF" w:rsidRPr="007239E4" w:rsidRDefault="00F929AF" w:rsidP="000D060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коллективное проектирование выполнения дифференцированного д</w:t>
            </w:r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39E4">
              <w:rPr>
                <w:rFonts w:ascii="Times New Roman" w:hAnsi="Times New Roman" w:cs="Times New Roman"/>
                <w:sz w:val="24"/>
                <w:szCs w:val="24"/>
              </w:rPr>
              <w:t>машнего задания, комментирование выставленных оценок</w:t>
            </w:r>
          </w:p>
        </w:tc>
        <w:tc>
          <w:tcPr>
            <w:tcW w:w="1135" w:type="dxa"/>
            <w:gridSpan w:val="6"/>
          </w:tcPr>
          <w:p w:rsidR="00F929AF" w:rsidRPr="002024C5" w:rsidRDefault="00F929AF" w:rsidP="000D06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F929AF" w:rsidRPr="002024C5" w:rsidRDefault="00F929AF" w:rsidP="000D060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0D0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 Народная мудрость пословиц и п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говорок. Афористические жанры фольклора</w:t>
            </w:r>
          </w:p>
        </w:tc>
        <w:tc>
          <w:tcPr>
            <w:tcW w:w="7937" w:type="dxa"/>
            <w:shd w:val="clear" w:color="auto" w:fill="auto"/>
          </w:tcPr>
          <w:p w:rsidR="00F929AF" w:rsidRPr="007239E4" w:rsidRDefault="00F929AF" w:rsidP="00F929A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gram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:к</w:t>
            </w:r>
            <w:proofErr w:type="gram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омплексное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повторение,</w:t>
            </w:r>
          </w:p>
          <w:p w:rsidR="00F929AF" w:rsidRPr="002024C5" w:rsidRDefault="00F929AF" w:rsidP="00F929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с/</w:t>
            </w:r>
            <w:proofErr w:type="gram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(конспект с.60-62),коллективное проектирование выполнения дифф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ренцированного домашнего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нок</w:t>
            </w:r>
          </w:p>
        </w:tc>
        <w:tc>
          <w:tcPr>
            <w:tcW w:w="1135" w:type="dxa"/>
            <w:gridSpan w:val="6"/>
          </w:tcPr>
          <w:p w:rsidR="00F929AF" w:rsidRPr="007239E4" w:rsidRDefault="00F929AF" w:rsidP="000D060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F929AF" w:rsidRPr="002024C5" w:rsidRDefault="00F929AF" w:rsidP="000D06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:rsidR="00F929AF" w:rsidRPr="002024C5" w:rsidRDefault="00F929AF" w:rsidP="000D06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A453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«Поучение Владимира Мономаха» (отрывок). «Повесть временных лет». </w:t>
            </w:r>
          </w:p>
        </w:tc>
        <w:tc>
          <w:tcPr>
            <w:tcW w:w="7937" w:type="dxa"/>
            <w:shd w:val="clear" w:color="auto" w:fill="auto"/>
          </w:tcPr>
          <w:p w:rsidR="00F929AF" w:rsidRPr="007239E4" w:rsidRDefault="00F929AF" w:rsidP="007239E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ванию и систематизации изучаемого предметного содержания: комплек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gram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абота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парах (поиск незнакомых слов и объяснение их с помо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щью спец.литературы и словарей, 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проектирование в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полнения дифференцированного домашнего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135" w:type="dxa"/>
            <w:gridSpan w:val="6"/>
          </w:tcPr>
          <w:p w:rsidR="00F929AF" w:rsidRPr="002024C5" w:rsidRDefault="00F929AF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F929AF" w:rsidRPr="002024C5" w:rsidRDefault="00F929AF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«Повесть о Петре и </w:t>
            </w:r>
            <w:proofErr w:type="spell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Февронии</w:t>
            </w:r>
            <w:proofErr w:type="spell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ромских»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ванию и систематизации изучаемого предметного содержания: комплек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gram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абота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парах (поиск незнакомых слов и объяснение их с помо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щью спец.литературы и словарей, 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проектирование в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полнения дифференцированного домашнего </w:t>
            </w:r>
            <w:proofErr w:type="spellStart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7239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135" w:type="dxa"/>
            <w:gridSpan w:val="6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М.В. Ломоносов. Ода «К статуе 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Петра Великого», «Ода на день восшествия на Всероссийский пр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стол Ее Величества Государыни Императрицы </w:t>
            </w:r>
            <w:proofErr w:type="spell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Елисаветы</w:t>
            </w:r>
            <w:proofErr w:type="spell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 Петровны 1747 года» (отрывок)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у учащихся умений построения и реализации новых зн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ний (понятий, способов действий): с/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(сообщение о жизни и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тв-ве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эта),работа в парах Сил-Сл. </w:t>
            </w:r>
            <w:r w:rsidRPr="002024C5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</w:rPr>
              <w:footnoteReference w:id="2"/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(устное рецензирование выразительного чт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стихотворения),</w:t>
            </w:r>
          </w:p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проектирование выполнения дифференцированного дома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6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Г.Р. Державин. Стихотворения «Р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ка времен в своем </w:t>
            </w:r>
            <w:proofErr w:type="spell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стремленьи</w:t>
            </w:r>
            <w:proofErr w:type="spellEnd"/>
            <w:proofErr w:type="gram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..», «</w:t>
            </w:r>
            <w:proofErr w:type="gram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На птичку», «Признание»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омплексное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повторение по итогам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дз,выразительное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 стих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творения с последующим письменным его рецензированием, коллекти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ное проектирование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ния,участие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коллективном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диалоге,комментирование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135" w:type="dxa"/>
            <w:gridSpan w:val="6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А.С.Пушкин. «Медный вса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отрывок)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7239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:п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роверкадз,Выразительное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 отрывков с последующим его 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цензированием, Групповая 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та, 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коллективное проектирование выпо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дифференцированного домашнего задания,</w:t>
            </w:r>
          </w:p>
          <w:p w:rsidR="00F929AF" w:rsidRPr="002024C5" w:rsidRDefault="00F929AF" w:rsidP="00E4009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комментирование выставленных оценок</w:t>
            </w:r>
          </w:p>
        </w:tc>
        <w:tc>
          <w:tcPr>
            <w:tcW w:w="1135" w:type="dxa"/>
            <w:gridSpan w:val="6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А. С. Пушкин «Песнь о вещем Ол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ге»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:п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рактическая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по теме «Выявление черт баллады в «Песне о вещем Олеге», ЛР в парах Сил.-Сл. (подбор цитатных примеров, иллюстрирующих понятие балл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да),коллективное проектирование выполнения дифференцированного 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машнего задания, комментирование выставленных оценок</w:t>
            </w:r>
          </w:p>
        </w:tc>
        <w:tc>
          <w:tcPr>
            <w:tcW w:w="1167" w:type="dxa"/>
            <w:gridSpan w:val="8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А.С. Пушкин. Драма «Борис Год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нов», цикл «Повести Белкина». Пр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ект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:и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ндивидуальная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с дида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тическим материалом,</w:t>
            </w:r>
          </w:p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Подбор цитат из монолога Пимена на тему «Образ летописца как образ древнерусского писателя («Бо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 Годунов»)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коллективное проектиров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167" w:type="dxa"/>
            <w:gridSpan w:val="8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М.Ю. Лермонтов «Песня про царя Ивана Васильевича, молодого 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ричника и удалого купца Калашн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кова». Поэма об историческом пр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шлом Руси. Смысл столкновения Калашникова с </w:t>
            </w:r>
            <w:proofErr w:type="spell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Киребеевичем</w:t>
            </w:r>
            <w:proofErr w:type="spellEnd"/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E400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построения и реализации новых зн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(понятий, способов действий)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:и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зучение параграфа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учебника,работа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теоретическим лит.материалом (основные понятия: поэма.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Фольклоризм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композиция), работа в парах (иллюстрирование понятия опричнина пр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мерами из повести), коллективное проектирование выполнения дифф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ренцированного домашнего задания, комментирование выставленных оценок</w:t>
            </w:r>
          </w:p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7" w:type="dxa"/>
            <w:gridSpan w:val="8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М.Ю. Лермонтов. «Песня про царя Ивана Васильевича, молодого 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ричника и удалого купца Калашн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кова». Защита Калашниковым чел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веческого достоинства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ванию и систематизации изучаемого предметного содержания: комплек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 проверка ДЗ,</w:t>
            </w:r>
          </w:p>
          <w:p w:rsidR="00F929AF" w:rsidRPr="002024C5" w:rsidRDefault="00F929AF" w:rsidP="00E400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 (составление таблицы «Калашников и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Киребеевич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оставление т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зисного плана для пересказа «Песни..», коллективное проектирование 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gridSpan w:val="7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gridSpan w:val="3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  <w:trHeight w:val="1552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М.Ю. Лермонтов. Стихотворения «Когда волнуется желтеющая н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gram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..», «</w:t>
            </w:r>
            <w:proofErr w:type="gram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Ангел», «Молитва»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омплексное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повторение,</w:t>
            </w:r>
          </w:p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парах (подбор цитатных примеров для аргументации), колле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тивное проектирование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148" w:type="dxa"/>
            <w:gridSpan w:val="7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gridSpan w:val="3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 работа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 по произвед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ниям А.С. Пушкина и М.Ю. Ле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монтова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к осуществлению контрольной фун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ции, контроль и самоконтроль изученных понятий, алгоритма проведения самопроверки и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взаимопроверки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:в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ыполнение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контрольной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ты,коллективное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проектирование выполнения дифференцированного 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148" w:type="dxa"/>
            <w:gridSpan w:val="7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gridSpan w:val="3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Н.В. Гоголь. Повесть «Тарас Бул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ба». Прославление боевого товар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щества, осуждение предательства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собственных затруднений в деятельности: комплексное повторение, раб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 над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ошибками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литвед.портфолио,выразительное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 отрывков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повести,работа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парах (поиск в тексе незнакомых слов и определение их значения), - коллективное проектирование выполнения дифференцир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148" w:type="dxa"/>
            <w:gridSpan w:val="7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gridSpan w:val="3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Героизм и самоотверженность Тар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са и товарищей-запорожцев в борьбе за освобождение родной земли в п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вестях Н.В. Гоголя «Тарас Бульба»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ванию и систематизации изучаемого предметного содержания: СР (выд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ление этапов развития сюжета повести)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рупповая работа (составление сравнительной характеристики героев), коллективное проектирование 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дифференцированного домашнего задания, комментирование выставленных оценок</w:t>
            </w:r>
          </w:p>
        </w:tc>
        <w:tc>
          <w:tcPr>
            <w:tcW w:w="1148" w:type="dxa"/>
            <w:gridSpan w:val="7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gridSpan w:val="3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Противопоставление Остапа </w:t>
            </w:r>
            <w:proofErr w:type="spell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рию</w:t>
            </w:r>
            <w:proofErr w:type="spell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 в повести Н.В. Гоголя «Тарас Бульба»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ванию и систематизации изучаемого предметного содержания: составл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плана эпизода,</w:t>
            </w:r>
          </w:p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тезисного плана для пересказа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отрывков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оллективное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тирование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128" w:type="dxa"/>
            <w:gridSpan w:val="5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gridSpan w:val="5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Патриотический пафос повести «Т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рас Бульба» Н.В. Гоголя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ванию и систематизации изучаемого предметного содержания:работа в парах,групповая практическая работа, коллективное проектирование 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дифференцированного домашнего задания, комментирование выставленных оценок</w:t>
            </w:r>
          </w:p>
        </w:tc>
        <w:tc>
          <w:tcPr>
            <w:tcW w:w="1128" w:type="dxa"/>
            <w:gridSpan w:val="5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gridSpan w:val="5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домашнему сочин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 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по повести Н.В. Гоголя «Тарас Бульба»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к осуществлению контрольной фун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контроль и самоконтроль изученных понятий, алгоритма проведения самопроверки и взаимопроверки: коллективное проектирование выполн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ленных оценок</w:t>
            </w:r>
          </w:p>
        </w:tc>
        <w:tc>
          <w:tcPr>
            <w:tcW w:w="1128" w:type="dxa"/>
            <w:gridSpan w:val="5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gridSpan w:val="5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Изображение быта крестьян, авто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ское отношение к бесправным и обездоленным в рассказе И.С. Ту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генева «Бирюк»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омплексная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проверка ДЗ,</w:t>
            </w:r>
          </w:p>
          <w:p w:rsidR="00F929AF" w:rsidRPr="002024C5" w:rsidRDefault="00F929AF" w:rsidP="001A0D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 с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литвед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портфолио (анализ повести)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абота в парах Сил.-Сл. (хара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теристика героев повести),коллективное проектирование выполнения дифференцированного домашнего задания, комментирование выставле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ных оценок</w:t>
            </w:r>
          </w:p>
        </w:tc>
        <w:tc>
          <w:tcPr>
            <w:tcW w:w="1128" w:type="dxa"/>
            <w:gridSpan w:val="5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gridSpan w:val="5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1"/>
          <w:wAfter w:w="11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И.С. Тургенев. Стихотворение в прозе «Русский язык». Родной язык как духовная опора человека. «Близнецы», «Два богача»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:С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вед.портфолио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и его рецензирование, коллективное проектиров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выполнения дифференцированного домашнего задания, комментир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выставленных оценок</w:t>
            </w:r>
          </w:p>
        </w:tc>
        <w:tc>
          <w:tcPr>
            <w:tcW w:w="1109" w:type="dxa"/>
            <w:gridSpan w:val="4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5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Н.А. Некрасов. Поэма «Русские женщины» («Княгиня Трубецкая»). Историческая основа поэмы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:п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роектная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в парах (и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люстрирование эпизодов), выразительное чтение и его рецензирование, коллективное проектирование выполнения дифференцированного дома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109" w:type="dxa"/>
            <w:gridSpan w:val="4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6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Художественные особенности п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эмы Н.А. Некрасова «Русские  же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щины».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1A0D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ванию и систематизации изучаемого предметного содержания: комплек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 проверка ДЗ, работа в парах (составление тезисного плана для пер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сказа отрывков),  коллективное проектирование выполнения дифференц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рованного домашнего задания,</w:t>
            </w:r>
          </w:p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комментирование выставленных оценок</w:t>
            </w:r>
          </w:p>
        </w:tc>
        <w:tc>
          <w:tcPr>
            <w:tcW w:w="1109" w:type="dxa"/>
            <w:gridSpan w:val="4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6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Стихотворение «Размышления у п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радного подъезда». Боль Н.А. Н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красова за судьбу народа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 индивид. Работа по диагност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ческой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картре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типичных ошибок в домашней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работе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оллективное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тирование выполнения дифференцированного домашнего задания, ко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ментирование выставленных оценок</w:t>
            </w:r>
          </w:p>
        </w:tc>
        <w:tc>
          <w:tcPr>
            <w:tcW w:w="1109" w:type="dxa"/>
            <w:gridSpan w:val="4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6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А.К. Толстой. «Василий Шибанов» и «Князь Михайло Репнин» как ист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рические баллады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построения и реализации новых зн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(понятий, способов действий)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:и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ндивидуальная и парная работа с 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дактическим материалом («Биография и творческий путь п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эта»),выразительное чтение, коллективное проектирование выполнения дифференцированного домашнего задания, комментирование выставле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оценок</w:t>
            </w:r>
          </w:p>
        </w:tc>
        <w:tc>
          <w:tcPr>
            <w:tcW w:w="1109" w:type="dxa"/>
            <w:gridSpan w:val="4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6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«Повесть о том, как один мужик двух генералов прокормил». Нра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ственные пороки общества в сказке М.Е. Салтыкова-Щедрина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омплексное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повторение, выразительное чтение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сказки,работа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 сл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варем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литвед.терминов,коллективное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проектирование выполнения дифф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нок</w:t>
            </w:r>
          </w:p>
        </w:tc>
        <w:tc>
          <w:tcPr>
            <w:tcW w:w="1109" w:type="dxa"/>
            <w:gridSpan w:val="4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6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07798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07798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 по произвед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ниям Н.В.Гоголя, И.С. Тургенева, Н.А. Некрасова, М.Е. Салтыкова-Щедрина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к осуществлению контрольной фун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контроль и самоконтроль изученных понятий, алгоритма проведения самопроверки и взаимопроверки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коллективное проектирование выполн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дифференцированного домашнего задания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комментирование выста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ленных оценок</w:t>
            </w:r>
          </w:p>
        </w:tc>
        <w:tc>
          <w:tcPr>
            <w:tcW w:w="1109" w:type="dxa"/>
            <w:gridSpan w:val="4"/>
          </w:tcPr>
          <w:p w:rsidR="00F929AF" w:rsidRPr="002024C5" w:rsidRDefault="00F929AF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60" w:type="dxa"/>
            <w:gridSpan w:val="6"/>
          </w:tcPr>
          <w:p w:rsidR="00F929AF" w:rsidRPr="002024C5" w:rsidRDefault="00F929AF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0779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0779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Л.Н. Толстой. Главы из повести «Детство». «Классы» (взаимоотн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шения детей и взрослых»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построения и реализации новых зн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(понятий, способов действий)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:и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зучение параграфа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рупповая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лабораторная работа по тексту повести (составление пор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ретной характеристики героев),Самостоятельное составление тезисного плана для пересказа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отрывков,коллективное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проектирование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оценок</w:t>
            </w:r>
          </w:p>
        </w:tc>
        <w:tc>
          <w:tcPr>
            <w:tcW w:w="1109" w:type="dxa"/>
            <w:gridSpan w:val="4"/>
          </w:tcPr>
          <w:p w:rsidR="00F929AF" w:rsidRPr="002024C5" w:rsidRDefault="00F929AF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6"/>
          </w:tcPr>
          <w:p w:rsidR="00F929AF" w:rsidRPr="002024C5" w:rsidRDefault="00F929AF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«Наталья </w:t>
            </w:r>
            <w:proofErr w:type="spell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Саввишна</w:t>
            </w:r>
            <w:proofErr w:type="spell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». Проявление чувств героя в повести Л.Н. Толст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ванию и систематизации изучаемого предметного содержания: групповая РНО в ДЗ,</w:t>
            </w:r>
          </w:p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работа в парах Сил.-Сл. (подбор цитатных примеров, иллюстрирующих формы авторской позиции в повести)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оллективное проектирование 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109" w:type="dxa"/>
            <w:gridSpan w:val="4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6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024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Maman</w:t>
            </w:r>
            <w:proofErr w:type="spell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». Анализ собственных п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ступков героя в повести «Детство» Л.Н. Толстого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:р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абота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парах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Сил.-Сл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(подбор цитатных примеров, иллюстрирующих понятия герой-повествователь, автобиографическое произведение), коллективное проектирование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109" w:type="dxa"/>
            <w:gridSpan w:val="4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6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«Хамелеон». Живая картина нравов в рассказе А.П. Чехова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E46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собственных затруднений в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примеров на тему «Речь героев как средство их характеристики»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абота в парах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Сил.-Сл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.(устное рецензирование выразительного чтения рассказа), коллективное проект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рование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109" w:type="dxa"/>
            <w:gridSpan w:val="4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6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Многогранность комического в ра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сказе А.П. Чехова «Злоумышле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ник»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омплексная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над ошибками в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ДЗ,коллективное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проектирование выполнения дифференцированного домашнего задания, комментирование выставленных оценок</w:t>
            </w:r>
          </w:p>
        </w:tc>
        <w:tc>
          <w:tcPr>
            <w:tcW w:w="1109" w:type="dxa"/>
            <w:gridSpan w:val="4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6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Средства юмористической характ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ристики в рассказе А.П. Чехова «Размазня»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ВН.ЧТ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построения и реализации новых зн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ний (понятий, способов действий): изучение параграфа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азличные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виды пересказов, устная и письменная характеристика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ев,коллективное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проектирование выполнения дифференцированного 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машнего задания, комментирование выставленных оценок</w:t>
            </w:r>
          </w:p>
        </w:tc>
        <w:tc>
          <w:tcPr>
            <w:tcW w:w="1109" w:type="dxa"/>
            <w:gridSpan w:val="4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6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В.А. Жуковский «Приход весны». И.А. Бунин «Родина». А.К. Толстой «Край ты мой, родимый край</w:t>
            </w:r>
            <w:proofErr w:type="gram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..», «</w:t>
            </w:r>
            <w:proofErr w:type="gram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Благовест». Поэтическое изобр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жение родной природы и выражение авторского настроения, миросозе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цания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омплексное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повторение, </w:t>
            </w:r>
          </w:p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парах (анализ поэтического текста)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разительное чтение стих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творения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последующим 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рецензированием,коллективное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109" w:type="dxa"/>
            <w:gridSpan w:val="4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gridSpan w:val="6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 по стихотвор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ниям поэтов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к осуществлению контрольной фун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контроль и самоконтроль изученных понятий, алгоритма проведения самопроверки и взаимопроверки: коллективное проектирование выполн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дифференцированного домашнего задания, комментирование выста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ленных оценок</w:t>
            </w:r>
          </w:p>
        </w:tc>
        <w:tc>
          <w:tcPr>
            <w:tcW w:w="1109" w:type="dxa"/>
            <w:gridSpan w:val="4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60" w:type="dxa"/>
            <w:gridSpan w:val="6"/>
          </w:tcPr>
          <w:p w:rsidR="00F929AF" w:rsidRPr="002024C5" w:rsidRDefault="00F929A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Воспитание детей в семье рассказе И.А. Бунина «Цифры»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:и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ндивидуальная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групповая 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бота (анализ рассказа, выразительное чтение рассказа), коллективное пр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ектирование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070" w:type="dxa"/>
            <w:gridSpan w:val="3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gridSpan w:val="7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Душевное богатство простого кр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стьянина в рассказе И.А. Бунина «Лапти»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ВН.ЧТ.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оллективная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проверка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ДЗ,рецензирование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выразительного чтения (по фонохрестом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тии),различные виды пересказа, коллективное проектирование выполн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ленных оценок</w:t>
            </w:r>
          </w:p>
        </w:tc>
        <w:tc>
          <w:tcPr>
            <w:tcW w:w="1070" w:type="dxa"/>
            <w:gridSpan w:val="3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gridSpan w:val="7"/>
          </w:tcPr>
          <w:p w:rsidR="00F929AF" w:rsidRPr="002024C5" w:rsidRDefault="00F929A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Автобиографический характер п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вести М. Горького «Детство»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ванию и систематизации изучаемого предметного содержания: взаим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проверка выполненного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рупповая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ЛР по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тексту,коллективное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тирование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070" w:type="dxa"/>
            <w:gridSpan w:val="3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gridSpan w:val="7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Романтические рассказы М.Горького «Старуха </w:t>
            </w:r>
            <w:proofErr w:type="spell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Изергиль</w:t>
            </w:r>
            <w:proofErr w:type="spell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» (легенда о </w:t>
            </w:r>
            <w:proofErr w:type="spell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Данко</w:t>
            </w:r>
            <w:proofErr w:type="spell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), «</w:t>
            </w:r>
            <w:proofErr w:type="spell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каш</w:t>
            </w:r>
            <w:proofErr w:type="spell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Т)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:С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вед.портфолио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(составление таблицы «Пафос романтических рассказов М. Горького),групповая работа (составление тезисного плана для различных видов пересказа), коллективное проектирование выполнения диффере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цированного домашнего задания, комментирование выставленных оценок</w:t>
            </w:r>
          </w:p>
        </w:tc>
        <w:tc>
          <w:tcPr>
            <w:tcW w:w="1070" w:type="dxa"/>
            <w:gridSpan w:val="3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gridSpan w:val="7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В.В. Маяковский. Мысли автора о роли поэзии в жизни человека и 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щества в стихотворении «Необ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чайное приключение, бывшее с Вл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димиром Маяковским летом на д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че»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ванию и систематизации изучаемого предметного содержания: коллекти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 РНО в ДЗ,</w:t>
            </w:r>
          </w:p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выразительное чтение с последующим рецензированием, групповая раб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 (характеристика метрико-ритмических особенностей стихотвор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оллективное проектирование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070" w:type="dxa"/>
            <w:gridSpan w:val="3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gridSpan w:val="7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16264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Два взгляда на мир в стихотворен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ях В.В. Маяковского «Хорошее 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ношение к лошадям»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:С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вед.материалом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(составление  устного ответа на вопрос «Каково значение художественно значимых изобразительно-выразительных средств языка писателя?»), коллективное проектирование выполнения дифференцир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070" w:type="dxa"/>
            <w:gridSpan w:val="3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gridSpan w:val="7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Чувство сострадания к братьям н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шим меньшим, бессердечие героев в 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рассказе Л.Н. Андреева « </w:t>
            </w:r>
            <w:proofErr w:type="gram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Кусака</w:t>
            </w:r>
            <w:proofErr w:type="gram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у учащихся умений построения и реализации новых зн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(понятий, способов действий)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:в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ыразительное чтение рассказа с посл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дующим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рецензированием,составление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устного и письменного анализа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рассказа,коллективное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проектирование выполнения дифференцированн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домашнего задания, комментирование выставленных оценок</w:t>
            </w:r>
          </w:p>
        </w:tc>
        <w:tc>
          <w:tcPr>
            <w:tcW w:w="1070" w:type="dxa"/>
            <w:gridSpan w:val="3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gridSpan w:val="7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Гуманистический пафос рассказа Л.Н. Андреева «Кусака». Проект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построения и реализации новых зн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(понятий, способов действий)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:и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зучение содержания параграфа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ника,конспектирование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статьи, коллективное проектирование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оценок</w:t>
            </w:r>
          </w:p>
        </w:tc>
        <w:tc>
          <w:tcPr>
            <w:tcW w:w="1070" w:type="dxa"/>
            <w:gridSpan w:val="3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gridSpan w:val="7"/>
          </w:tcPr>
          <w:p w:rsidR="00F929AF" w:rsidRPr="002024C5" w:rsidRDefault="00F929A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Главный герой рассказа А.П. Плат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нова «Юшка». Проект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построения и реализации новых зн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(понятий, способов действий)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:р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азвитие понятий 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сказе,составление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цитатного плана для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пересказа,подбор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цитатных примеров при составл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ответ на вопрос «Каковы доказательства душевной щедрости главного героя рассказа?»</w:t>
            </w:r>
          </w:p>
        </w:tc>
        <w:tc>
          <w:tcPr>
            <w:tcW w:w="1070" w:type="dxa"/>
            <w:gridSpan w:val="3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gridSpan w:val="7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024" w:type="dxa"/>
            <w:shd w:val="clear" w:color="auto" w:fill="auto"/>
          </w:tcPr>
          <w:p w:rsidR="00F929AF" w:rsidRPr="00D946BB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6BB">
              <w:rPr>
                <w:rFonts w:ascii="Times New Roman" w:hAnsi="Times New Roman" w:cs="Times New Roman"/>
                <w:sz w:val="24"/>
                <w:szCs w:val="24"/>
              </w:rPr>
              <w:t>«В прекрасном и яростном мире» ВН.ЧТ.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D946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построения и реализации новых зн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(понятий, способов действий): переска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цитатных примеров при составлении ответ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вопрос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  <w:tc>
          <w:tcPr>
            <w:tcW w:w="1070" w:type="dxa"/>
            <w:gridSpan w:val="3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199" w:type="dxa"/>
            <w:gridSpan w:val="7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Стихотворение «Июль», «Никого не будет в доме». Картины природы, преображенные поэтическим зрен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ем Б.Л. Пастернака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ванию и систематизации изучаемого предметного содержания: выраз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тельное чтение с последующим 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рецензированием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,з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аполнение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таблицы «Изобразительно - выразительные средства в стихотворениях Б. Пасте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нака»,коллективное проектирование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051" w:type="dxa"/>
            <w:gridSpan w:val="2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8" w:type="dxa"/>
            <w:gridSpan w:val="8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D946BB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6B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024" w:type="dxa"/>
            <w:shd w:val="clear" w:color="auto" w:fill="auto"/>
          </w:tcPr>
          <w:p w:rsidR="00F929AF" w:rsidRPr="00D946BB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Р.Р.Анализ стихотворений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E46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к осуществлению контрольной фун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контроль и самоконтроль изученных понятий, алгоритма проведения самопроверки и взаимопроверки: выполнение контрольных заданий</w:t>
            </w:r>
          </w:p>
        </w:tc>
        <w:tc>
          <w:tcPr>
            <w:tcW w:w="1051" w:type="dxa"/>
            <w:gridSpan w:val="2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18" w:type="dxa"/>
            <w:gridSpan w:val="8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Героизм, патриотизм грозных лет войны в стихотворениях А.А. Ахм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товой, К.М. Симонова, А.А. Сурк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ва, А.Т. Твардовского, Н.С. Тихон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ванию и систематизации изучаемого предметного содержания: комплек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 повторение,</w:t>
            </w:r>
          </w:p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тезисного плана для рассуждения на проблемный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оллективное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проектирование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051" w:type="dxa"/>
            <w:gridSpan w:val="2"/>
          </w:tcPr>
          <w:p w:rsidR="00F929AF" w:rsidRPr="002024C5" w:rsidRDefault="00F929A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8" w:type="dxa"/>
            <w:gridSpan w:val="8"/>
          </w:tcPr>
          <w:p w:rsidR="00F929AF" w:rsidRPr="002024C5" w:rsidRDefault="00E141E6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22.03</w:t>
            </w: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Ф.А. Абрамов. «О чем плачут лош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ди». Эстетические и нравственно-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экологические проблемы в рассказе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ванию и систематизации изучаемого предметного содержания:</w:t>
            </w:r>
          </w:p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поиск материалов о биографии и творчестве с использованием справочной литературы и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рупповая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(составление плана рассказа), выразительное чтение рассказа с последующим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рецензирован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ем,коллективное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проектирование выполнения дифференцированного 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051" w:type="dxa"/>
            <w:gridSpan w:val="2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8" w:type="dxa"/>
            <w:gridSpan w:val="8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Сила внутренней духовной красоты человека в рассказе Е.И. Носо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«Кукла»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Акимыч</w:t>
            </w:r>
            <w:proofErr w:type="spell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Т)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 групповая практическая работа (поиск цитатных примеров, иллюстрирующих понятие портрет героя, юмор, речь героя)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оллективное проектирование выполнения диффере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1051" w:type="dxa"/>
            <w:gridSpan w:val="2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8" w:type="dxa"/>
            <w:gridSpan w:val="8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Протест против равнодушия. Вза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мосвязь природы и человека в ра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сказе Е.И. Носова «Живое пламя»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 различные виды пересказов, коллективное проектирование выполнения дифференцированного дома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992" w:type="dxa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9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Взаимоотношение детей, взаимоп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мощь и взаимовыручка в рассказе Ю.П. Казакова «Тихое утро»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:в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ыразительное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  с посл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дующим рецензированием,</w:t>
            </w:r>
          </w:p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в парах (различные виды пересказов), коллективное проектиров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992" w:type="dxa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9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Стихотворения о Родине, родной природе, собственном восприятии окружающего В.Я. Брюсова, Ф.К. Сологуба, С.А. Есенина, Н.А. Заб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лоцкого, Н.М. Рубцова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построения и реализации новых зн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(понятий, способов действий)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:в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ыразительное чтение стихотворений с последующим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рецензированием,коллективное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проектирование выполн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дифференцированного домашнего задания, комментирование выста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ленных оценок</w:t>
            </w:r>
          </w:p>
        </w:tc>
        <w:tc>
          <w:tcPr>
            <w:tcW w:w="992" w:type="dxa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9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А.Т. Твардовский. Стихотворения «Снега темнеют синие…», «Июль – макушка лета», «На дне моей жи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ни»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омплексное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повторение, </w:t>
            </w:r>
          </w:p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 с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литвед.портфолие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(составление конспекта статьи учебника, пересказ статьи),</w:t>
            </w:r>
          </w:p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в парах (подбор цитатных примеров, иллюстрирующих понятие лирический герой), коллективное проектирование выполнения диффере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цированного домашнего задания, комментирование выставленных оценок</w:t>
            </w:r>
          </w:p>
        </w:tc>
        <w:tc>
          <w:tcPr>
            <w:tcW w:w="992" w:type="dxa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9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Д.С. Лихачев. Духовное напутствие молодежи в главах книги «Земля родная»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ванию и систематизации изучаемого предметного содержания: работа в пара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х(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цитатных примеров, иллюстрирующих жанровые особенн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стихотворений),коллективное проектирование выполнения диффере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992" w:type="dxa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9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Смешное и грустное в рассказах М. Зощенко. Рассказ «Беда»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:р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абота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парах «Характеристика идейно-эмоционального содержания расск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за»,коллективное проектирование выполнения дифференцированного 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992" w:type="dxa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9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А.Н. </w:t>
            </w:r>
            <w:proofErr w:type="spell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Вердинский</w:t>
            </w:r>
            <w:proofErr w:type="spell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 «Доченьки», И.А. Гофф «Русское поле». Лирические размышления о жизни. Б. Ш. Оку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жава «По Смоленской дороге». Светлая грусть переживаний. Пр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ект 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построения и реализации новых зн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(понятий, способов действий)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:и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зучение параграфа учебника, работа в парах «Песня как синтетический жанр искусства, коллективное проект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рование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992" w:type="dxa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9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Расул Гамзатов. Стихотворения «Опять за спиною родная земля». «Я вновь пришел сюда и сам не в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рю…», «О моей Родине». Возвр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щения к истокам, основам жизни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:С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вед.портфолио,заполнение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таблицы «Жанрово-композиционные особе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лирика Р. Гамзатова», коллективное проектирование выполнения дифференцированного домашнего задания, комментирование выставле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оценок</w:t>
            </w:r>
          </w:p>
        </w:tc>
        <w:tc>
          <w:tcPr>
            <w:tcW w:w="992" w:type="dxa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9"/>
          </w:tcPr>
          <w:p w:rsidR="00F929AF" w:rsidRPr="002024C5" w:rsidRDefault="00F929AF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Представления народа о справедл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вости и честности «Честная бе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ность» Роберта Бернса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:г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рупповаяработа,выразительное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 с последующим его рецензированием, коллективное проектиров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992" w:type="dxa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9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Ощущение трагического разлада г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роя с жизнью в стихотворении «Ты 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кончил жизни путь, герой!» Дж. Г. Байрона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деятельностных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способностей к структурир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ванию и систематизации изучаемого предметного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омплексное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повторение,работа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парах (Выявление черт фольклора. Определение функций фольклорных мотивов, образов, поэтических средств в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пр-иях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зарубежной литературы)</w:t>
            </w:r>
          </w:p>
        </w:tc>
        <w:tc>
          <w:tcPr>
            <w:tcW w:w="992" w:type="dxa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9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Японские трехстишия (хокку). Из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бражение жизни природы и жизни человека в их нерасторжимом еди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стве на фоне круговорота времен года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:п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роверкаДЗ,индивидуальная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парная работа по сочинению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хокку,выразительное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хокку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посл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дующим рецензированием, коллективное проектирование выполнения дифференцированного домашнего задания, комментирование выставле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оценок</w:t>
            </w:r>
          </w:p>
        </w:tc>
        <w:tc>
          <w:tcPr>
            <w:tcW w:w="992" w:type="dxa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9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Сила любви и преданности О. Генри «Дары волхвов»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 групповая практическая работа (подбор цитат, иллюстрирующих понятия герой, повествование, тема, идея), коллективное проектирование выполнения дифференцированного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,к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992" w:type="dxa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9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Фантастические рассказы Р. </w:t>
            </w:r>
            <w:proofErr w:type="spellStart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Бредб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Pr="002024C5">
              <w:rPr>
                <w:rFonts w:ascii="Times New Roman" w:hAnsi="Times New Roman" w:cs="Times New Roman"/>
                <w:sz w:val="24"/>
                <w:szCs w:val="24"/>
              </w:rPr>
              <w:t xml:space="preserve"> как выражение стремления уб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речь людей от зла и опасности на Земле. «Каникулы»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 индивид. и парная работа с д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дактическим материалом (подбор примеров, иллюстрирующих функции языковых и композиционных средств в тексте расск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за)</w:t>
            </w:r>
            <w:proofErr w:type="gram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ыразительноечтение,коллективное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проектирование выполнения ди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ференцированного домашнего </w:t>
            </w:r>
            <w:proofErr w:type="spellStart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задания,комментирование</w:t>
            </w:r>
            <w:proofErr w:type="spellEnd"/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992" w:type="dxa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9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учащихся умений к осуществлению контрольной фун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02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контроль и самоконтроль изученных понятий, алгоритма проведения самопроверки и взаимопроверки: выполнение контрольных заданий</w:t>
            </w:r>
          </w:p>
        </w:tc>
        <w:tc>
          <w:tcPr>
            <w:tcW w:w="992" w:type="dxa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77" w:type="dxa"/>
            <w:gridSpan w:val="9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прочитанных в этом учебном году произведениях, написание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чинения-миниатюры</w:t>
            </w:r>
          </w:p>
        </w:tc>
        <w:tc>
          <w:tcPr>
            <w:tcW w:w="992" w:type="dxa"/>
          </w:tcPr>
          <w:p w:rsidR="00F929AF" w:rsidRPr="003777C6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9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F929AF" w:rsidRPr="002024C5" w:rsidTr="00CF4CED">
        <w:trPr>
          <w:gridAfter w:val="2"/>
          <w:wAfter w:w="1609" w:type="dxa"/>
        </w:trPr>
        <w:tc>
          <w:tcPr>
            <w:tcW w:w="620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024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937" w:type="dxa"/>
            <w:shd w:val="clear" w:color="auto" w:fill="auto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929AF" w:rsidRPr="003777C6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9"/>
          </w:tcPr>
          <w:p w:rsidR="00F929AF" w:rsidRPr="002024C5" w:rsidRDefault="00F929AF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CF4CED" w:rsidRDefault="00CF4CED" w:rsidP="005F7B5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CED" w:rsidRDefault="00CF4CED" w:rsidP="005F7B5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CED" w:rsidRDefault="00CF4CED" w:rsidP="005F7B5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CED" w:rsidRDefault="00CF4CED" w:rsidP="005F7B5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B5F" w:rsidRPr="00C41263" w:rsidRDefault="005F7B5F" w:rsidP="005F7B5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263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5F7B5F" w:rsidRDefault="005F7B5F" w:rsidP="005F7B5F">
      <w:pPr>
        <w:spacing w:line="240" w:lineRule="auto"/>
        <w:rPr>
          <w:rFonts w:ascii="Times New Roman" w:hAnsi="Times New Roman" w:cs="Times New Roman"/>
        </w:rPr>
      </w:pPr>
      <w:r w:rsidRPr="00392DC1">
        <w:rPr>
          <w:rFonts w:ascii="Times New Roman" w:hAnsi="Times New Roman" w:cs="Times New Roman"/>
          <w:bCs/>
          <w:sz w:val="24"/>
          <w:szCs w:val="24"/>
        </w:rPr>
        <w:t>Литература. 7</w:t>
      </w:r>
      <w:r w:rsidR="0022068E">
        <w:rPr>
          <w:rFonts w:ascii="Times New Roman" w:hAnsi="Times New Roman" w:cs="Times New Roman"/>
          <w:bCs/>
          <w:sz w:val="24"/>
          <w:szCs w:val="24"/>
        </w:rPr>
        <w:t xml:space="preserve"> класс. Учебник для общеобразовательных </w:t>
      </w:r>
      <w:r w:rsidRPr="00392DC1">
        <w:rPr>
          <w:rFonts w:ascii="Times New Roman" w:hAnsi="Times New Roman" w:cs="Times New Roman"/>
          <w:bCs/>
          <w:sz w:val="24"/>
          <w:szCs w:val="24"/>
        </w:rPr>
        <w:t>организаций. В 2-х ч. М</w:t>
      </w:r>
      <w:r w:rsidRPr="00392DC1">
        <w:rPr>
          <w:rFonts w:ascii="Times New Roman" w:hAnsi="Times New Roman" w:cs="Times New Roman"/>
        </w:rPr>
        <w:t>осква «Просвещение» 2017</w:t>
      </w:r>
      <w:r>
        <w:rPr>
          <w:rFonts w:ascii="Times New Roman" w:hAnsi="Times New Roman" w:cs="Times New Roman"/>
        </w:rPr>
        <w:t>.</w:t>
      </w:r>
    </w:p>
    <w:p w:rsidR="005F7B5F" w:rsidRDefault="005F7B5F" w:rsidP="005F7B5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Поурочные разработки к учебнику литературы для 7 класс</w:t>
      </w:r>
      <w:proofErr w:type="gramStart"/>
      <w:r>
        <w:rPr>
          <w:rFonts w:ascii="Times New Roman" w:hAnsi="Times New Roman" w:cs="Times New Roman"/>
        </w:rPr>
        <w:t>а(</w:t>
      </w:r>
      <w:proofErr w:type="gramEnd"/>
      <w:r>
        <w:rPr>
          <w:rFonts w:ascii="Times New Roman" w:hAnsi="Times New Roman" w:cs="Times New Roman"/>
        </w:rPr>
        <w:t>электронный вариант)</w:t>
      </w:r>
    </w:p>
    <w:p w:rsidR="005F7B5F" w:rsidRPr="00CF4CED" w:rsidRDefault="005F7B5F" w:rsidP="005F7B5F">
      <w:pPr>
        <w:shd w:val="clear" w:color="auto" w:fill="FFFFFF"/>
        <w:spacing w:before="238" w:line="240" w:lineRule="auto"/>
        <w:rPr>
          <w:rFonts w:ascii="Times New Roman" w:hAnsi="Times New Roman" w:cs="Times New Roman"/>
          <w:sz w:val="24"/>
          <w:szCs w:val="24"/>
        </w:rPr>
      </w:pPr>
      <w:r w:rsidRPr="00CF4CED">
        <w:rPr>
          <w:rFonts w:ascii="Times New Roman" w:hAnsi="Times New Roman" w:cs="Times New Roman"/>
          <w:b/>
          <w:bCs/>
          <w:sz w:val="24"/>
          <w:szCs w:val="24"/>
        </w:rPr>
        <w:t>Для учащихс</w:t>
      </w:r>
      <w:proofErr w:type="gramStart"/>
      <w:r w:rsidRPr="00CF4CED">
        <w:rPr>
          <w:rFonts w:ascii="Times New Roman" w:hAnsi="Times New Roman" w:cs="Times New Roman"/>
          <w:b/>
          <w:bCs/>
          <w:sz w:val="24"/>
          <w:szCs w:val="24"/>
        </w:rPr>
        <w:t>я(</w:t>
      </w:r>
      <w:proofErr w:type="gramEnd"/>
      <w:r w:rsidRPr="00CF4CED">
        <w:rPr>
          <w:rFonts w:ascii="Times New Roman" w:hAnsi="Times New Roman" w:cs="Times New Roman"/>
          <w:b/>
          <w:bCs/>
          <w:sz w:val="24"/>
          <w:szCs w:val="24"/>
        </w:rPr>
        <w:t>рекомендованная литература):</w:t>
      </w:r>
    </w:p>
    <w:p w:rsidR="005F7B5F" w:rsidRPr="00225733" w:rsidRDefault="005F7B5F" w:rsidP="005F7B5F">
      <w:pPr>
        <w:pStyle w:val="a8"/>
        <w:rPr>
          <w:rFonts w:ascii="Times New Roman" w:hAnsi="Times New Roman" w:cs="Times New Roman"/>
          <w:sz w:val="24"/>
          <w:szCs w:val="24"/>
        </w:rPr>
      </w:pPr>
      <w:proofErr w:type="spellStart"/>
      <w:r w:rsidRPr="00225733"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 w:rsidRPr="00225733">
        <w:rPr>
          <w:rFonts w:ascii="Times New Roman" w:hAnsi="Times New Roman" w:cs="Times New Roman"/>
          <w:sz w:val="24"/>
          <w:szCs w:val="24"/>
        </w:rPr>
        <w:t xml:space="preserve"> Р.И. Учимся читать лирическое произведение. - М.: Дрофа, 2007.</w:t>
      </w:r>
    </w:p>
    <w:p w:rsidR="005F7B5F" w:rsidRPr="00225733" w:rsidRDefault="005F7B5F" w:rsidP="005F7B5F">
      <w:pPr>
        <w:pStyle w:val="a8"/>
        <w:rPr>
          <w:rFonts w:ascii="Times New Roman" w:hAnsi="Times New Roman" w:cs="Times New Roman"/>
          <w:sz w:val="24"/>
          <w:szCs w:val="24"/>
        </w:rPr>
      </w:pPr>
      <w:r w:rsidRPr="00225733">
        <w:rPr>
          <w:rFonts w:ascii="Times New Roman" w:hAnsi="Times New Roman" w:cs="Times New Roman"/>
          <w:sz w:val="24"/>
          <w:szCs w:val="24"/>
        </w:rPr>
        <w:t>Коровина В.Я. и др. Литература: Учебник-хрестоматия для 7 класса: В 2ч. - М.: Просвещение, 2008.</w:t>
      </w:r>
    </w:p>
    <w:p w:rsidR="005F7B5F" w:rsidRPr="00225733" w:rsidRDefault="005F7B5F" w:rsidP="005F7B5F">
      <w:pPr>
        <w:pStyle w:val="a8"/>
        <w:rPr>
          <w:rFonts w:ascii="Times New Roman" w:hAnsi="Times New Roman" w:cs="Times New Roman"/>
          <w:sz w:val="24"/>
          <w:szCs w:val="24"/>
        </w:rPr>
      </w:pPr>
      <w:r w:rsidRPr="00225733">
        <w:rPr>
          <w:rFonts w:ascii="Times New Roman" w:hAnsi="Times New Roman" w:cs="Times New Roman"/>
          <w:sz w:val="24"/>
          <w:szCs w:val="24"/>
        </w:rPr>
        <w:t>Коровина В.Я. и др. Читаем, думаем, спорим ...: Дидактический материал по литературе: 7 класс. - М.: Просвещение, 2008.</w:t>
      </w:r>
    </w:p>
    <w:p w:rsidR="005F7B5F" w:rsidRPr="00225733" w:rsidRDefault="005F7B5F" w:rsidP="005F7B5F">
      <w:pPr>
        <w:pStyle w:val="a8"/>
        <w:rPr>
          <w:rFonts w:ascii="Times New Roman" w:hAnsi="Times New Roman" w:cs="Times New Roman"/>
          <w:sz w:val="24"/>
          <w:szCs w:val="24"/>
        </w:rPr>
      </w:pPr>
      <w:proofErr w:type="spellStart"/>
      <w:r w:rsidRPr="00225733">
        <w:rPr>
          <w:rFonts w:ascii="Times New Roman" w:hAnsi="Times New Roman" w:cs="Times New Roman"/>
          <w:sz w:val="24"/>
          <w:szCs w:val="24"/>
        </w:rPr>
        <w:t>Маранцман</w:t>
      </w:r>
      <w:proofErr w:type="spellEnd"/>
      <w:r w:rsidRPr="00225733">
        <w:rPr>
          <w:rFonts w:ascii="Times New Roman" w:hAnsi="Times New Roman" w:cs="Times New Roman"/>
          <w:sz w:val="24"/>
          <w:szCs w:val="24"/>
        </w:rPr>
        <w:t xml:space="preserve"> В.Г. Времена года: Рабочая тетрадь по литературе для7-8 классов. - СПб</w:t>
      </w:r>
      <w:proofErr w:type="gramStart"/>
      <w:r w:rsidRPr="00225733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225733">
        <w:rPr>
          <w:rFonts w:ascii="Times New Roman" w:hAnsi="Times New Roman" w:cs="Times New Roman"/>
          <w:sz w:val="24"/>
          <w:szCs w:val="24"/>
        </w:rPr>
        <w:t>Про</w:t>
      </w:r>
      <w:r w:rsidRPr="00225733">
        <w:rPr>
          <w:rFonts w:ascii="Times New Roman" w:hAnsi="Times New Roman" w:cs="Times New Roman"/>
          <w:sz w:val="24"/>
          <w:szCs w:val="24"/>
        </w:rPr>
        <w:softHyphen/>
        <w:t>свещение, 2004.</w:t>
      </w:r>
    </w:p>
    <w:p w:rsidR="005F7B5F" w:rsidRPr="00225733" w:rsidRDefault="005F7B5F" w:rsidP="005F7B5F">
      <w:pPr>
        <w:pStyle w:val="a8"/>
        <w:rPr>
          <w:rFonts w:ascii="Times New Roman" w:hAnsi="Times New Roman" w:cs="Times New Roman"/>
          <w:sz w:val="24"/>
          <w:szCs w:val="24"/>
        </w:rPr>
      </w:pPr>
      <w:proofErr w:type="spellStart"/>
      <w:r w:rsidRPr="00225733">
        <w:rPr>
          <w:rFonts w:ascii="Times New Roman" w:hAnsi="Times New Roman" w:cs="Times New Roman"/>
          <w:sz w:val="24"/>
          <w:szCs w:val="24"/>
        </w:rPr>
        <w:t>Обернихина</w:t>
      </w:r>
      <w:proofErr w:type="spellEnd"/>
      <w:r w:rsidRPr="00225733">
        <w:rPr>
          <w:rFonts w:ascii="Times New Roman" w:hAnsi="Times New Roman" w:cs="Times New Roman"/>
          <w:sz w:val="24"/>
          <w:szCs w:val="24"/>
        </w:rPr>
        <w:t xml:space="preserve"> ГА, Соколова Л.Э., </w:t>
      </w:r>
      <w:proofErr w:type="spellStart"/>
      <w:r w:rsidRPr="00225733">
        <w:rPr>
          <w:rFonts w:ascii="Times New Roman" w:hAnsi="Times New Roman" w:cs="Times New Roman"/>
          <w:sz w:val="24"/>
          <w:szCs w:val="24"/>
        </w:rPr>
        <w:t>Вольнова</w:t>
      </w:r>
      <w:proofErr w:type="spellEnd"/>
      <w:r w:rsidRPr="00225733">
        <w:rPr>
          <w:rFonts w:ascii="Times New Roman" w:hAnsi="Times New Roman" w:cs="Times New Roman"/>
          <w:sz w:val="24"/>
          <w:szCs w:val="24"/>
        </w:rPr>
        <w:t xml:space="preserve"> И.П., Емельянова Т.В. Как написать сочинение?: Рабочая тетрадь для 5-8 классов. - СПб</w:t>
      </w:r>
      <w:proofErr w:type="gramStart"/>
      <w:r w:rsidRPr="00225733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225733">
        <w:rPr>
          <w:rFonts w:ascii="Times New Roman" w:hAnsi="Times New Roman" w:cs="Times New Roman"/>
          <w:sz w:val="24"/>
          <w:szCs w:val="24"/>
        </w:rPr>
        <w:t>Просвещение, 2006.</w:t>
      </w:r>
    </w:p>
    <w:p w:rsidR="005F7B5F" w:rsidRPr="00225733" w:rsidRDefault="005F7B5F" w:rsidP="005F7B5F">
      <w:pPr>
        <w:pStyle w:val="a8"/>
        <w:rPr>
          <w:rFonts w:ascii="Times New Roman" w:hAnsi="Times New Roman" w:cs="Times New Roman"/>
          <w:sz w:val="24"/>
          <w:szCs w:val="24"/>
        </w:rPr>
      </w:pPr>
      <w:r w:rsidRPr="00225733">
        <w:rPr>
          <w:rFonts w:ascii="Times New Roman" w:hAnsi="Times New Roman" w:cs="Times New Roman"/>
          <w:sz w:val="24"/>
          <w:szCs w:val="24"/>
        </w:rPr>
        <w:t>Русский фольклор: Словарь-справочник / Сост. Т.В. Зуева. - М.: Просвещение, 2005.</w:t>
      </w:r>
    </w:p>
    <w:p w:rsidR="005F7B5F" w:rsidRPr="00225733" w:rsidRDefault="005F7B5F" w:rsidP="005F7B5F">
      <w:pPr>
        <w:pStyle w:val="a8"/>
        <w:rPr>
          <w:rFonts w:ascii="Times New Roman" w:hAnsi="Times New Roman" w:cs="Times New Roman"/>
          <w:sz w:val="24"/>
          <w:szCs w:val="24"/>
        </w:rPr>
      </w:pPr>
      <w:r w:rsidRPr="00225733">
        <w:rPr>
          <w:rFonts w:ascii="Times New Roman" w:hAnsi="Times New Roman" w:cs="Times New Roman"/>
          <w:sz w:val="24"/>
          <w:szCs w:val="24"/>
        </w:rPr>
        <w:t>Шайтанов И.О., Свердлов М.И. Зарубежная литература: Учебник-хрестоматия: 5-7 классы. -М.: Просвещение, 2006.</w:t>
      </w:r>
    </w:p>
    <w:p w:rsidR="005F7B5F" w:rsidRPr="00225733" w:rsidRDefault="005F7B5F" w:rsidP="005F7B5F">
      <w:pPr>
        <w:pStyle w:val="a8"/>
        <w:rPr>
          <w:rFonts w:ascii="Times New Roman" w:hAnsi="Times New Roman" w:cs="Times New Roman"/>
          <w:sz w:val="24"/>
          <w:szCs w:val="24"/>
        </w:rPr>
      </w:pPr>
      <w:proofErr w:type="spellStart"/>
      <w:r w:rsidRPr="00225733">
        <w:rPr>
          <w:rFonts w:ascii="Times New Roman" w:hAnsi="Times New Roman" w:cs="Times New Roman"/>
          <w:sz w:val="24"/>
          <w:szCs w:val="24"/>
        </w:rPr>
        <w:t>Гурьянская</w:t>
      </w:r>
      <w:proofErr w:type="spellEnd"/>
      <w:r w:rsidRPr="00225733">
        <w:rPr>
          <w:rFonts w:ascii="Times New Roman" w:hAnsi="Times New Roman" w:cs="Times New Roman"/>
          <w:sz w:val="24"/>
          <w:szCs w:val="24"/>
        </w:rPr>
        <w:t xml:space="preserve"> Б.И., </w:t>
      </w:r>
      <w:proofErr w:type="spellStart"/>
      <w:r w:rsidRPr="00225733">
        <w:rPr>
          <w:rFonts w:ascii="Times New Roman" w:hAnsi="Times New Roman" w:cs="Times New Roman"/>
          <w:sz w:val="24"/>
          <w:szCs w:val="24"/>
        </w:rPr>
        <w:t>Холодкова</w:t>
      </w:r>
      <w:proofErr w:type="spellEnd"/>
      <w:r w:rsidRPr="00225733">
        <w:rPr>
          <w:rFonts w:ascii="Times New Roman" w:hAnsi="Times New Roman" w:cs="Times New Roman"/>
          <w:sz w:val="24"/>
          <w:szCs w:val="24"/>
        </w:rPr>
        <w:t xml:space="preserve"> Л.А. и др. Литература в 7 классе: Урок за уроком. - М.: ООО ТИД «Русское слово - </w:t>
      </w:r>
      <w:r w:rsidRPr="00225733">
        <w:rPr>
          <w:rFonts w:ascii="Times New Roman" w:hAnsi="Times New Roman" w:cs="Times New Roman"/>
          <w:sz w:val="24"/>
          <w:szCs w:val="24"/>
          <w:lang w:val="en-US"/>
        </w:rPr>
        <w:t>PC</w:t>
      </w:r>
      <w:r w:rsidRPr="00225733">
        <w:rPr>
          <w:rFonts w:ascii="Times New Roman" w:hAnsi="Times New Roman" w:cs="Times New Roman"/>
          <w:sz w:val="24"/>
          <w:szCs w:val="24"/>
        </w:rPr>
        <w:t>», 2000.</w:t>
      </w:r>
    </w:p>
    <w:p w:rsidR="005F7B5F" w:rsidRPr="00203417" w:rsidRDefault="005F7B5F" w:rsidP="005F7B5F">
      <w:pPr>
        <w:spacing w:line="240" w:lineRule="auto"/>
        <w:rPr>
          <w:rFonts w:ascii="Times New Roman" w:hAnsi="Times New Roman" w:cs="Times New Roman"/>
        </w:rPr>
      </w:pPr>
    </w:p>
    <w:p w:rsidR="005F7B5F" w:rsidRPr="0027275D" w:rsidRDefault="005F7B5F" w:rsidP="003765E3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B5F" w:rsidRPr="0027275D" w:rsidRDefault="005F7B5F" w:rsidP="003765E3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B5F" w:rsidRPr="0027275D" w:rsidRDefault="005F7B5F" w:rsidP="003765E3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B5F" w:rsidRPr="0027275D" w:rsidRDefault="005F7B5F" w:rsidP="003765E3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B5F" w:rsidRPr="0027275D" w:rsidRDefault="005F7B5F" w:rsidP="003765E3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B5F" w:rsidRPr="0027275D" w:rsidRDefault="005F7B5F" w:rsidP="003765E3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B5F" w:rsidRPr="0027275D" w:rsidRDefault="005F7B5F" w:rsidP="003765E3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" w:name="_GoBack"/>
      <w:bookmarkEnd w:id="2"/>
    </w:p>
    <w:p w:rsidR="005F7B5F" w:rsidRPr="0027275D" w:rsidRDefault="005F7B5F" w:rsidP="003765E3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B5F" w:rsidRPr="0027275D" w:rsidRDefault="005F7B5F" w:rsidP="003765E3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B5F" w:rsidRPr="0027275D" w:rsidRDefault="005F7B5F" w:rsidP="003765E3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B5F" w:rsidRPr="0027275D" w:rsidRDefault="005F7B5F" w:rsidP="003765E3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B5F" w:rsidRPr="0027275D" w:rsidRDefault="005F7B5F" w:rsidP="003765E3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B5F" w:rsidRPr="0027275D" w:rsidRDefault="005F7B5F" w:rsidP="003765E3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B5F" w:rsidRPr="0027275D" w:rsidRDefault="005F7B5F" w:rsidP="003765E3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4CED" w:rsidRDefault="00CF4CED" w:rsidP="003765E3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4CED" w:rsidRDefault="00CF4CED" w:rsidP="003765E3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765E3" w:rsidRPr="008620EE" w:rsidRDefault="003765E3" w:rsidP="003765E3">
      <w:pPr>
        <w:shd w:val="clear" w:color="auto" w:fill="FFFFFF"/>
        <w:spacing w:after="0" w:line="240" w:lineRule="auto"/>
        <w:ind w:left="230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  ДЛЯ   ЗАУЧИВАНИЯ   НАИЗУСТЬ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108" w:right="36" w:firstLine="332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Былины: </w:t>
      </w:r>
      <w:proofErr w:type="spellStart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Вольга</w:t>
      </w:r>
      <w:proofErr w:type="spellEnd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Микула </w:t>
      </w:r>
      <w:proofErr w:type="spellStart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Селянинович</w:t>
      </w:r>
      <w:proofErr w:type="spellEnd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Садко (отрывок по выбору учащихся).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424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Пословицы и поговорки (на выбор).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100" w:right="44" w:firstLine="324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 В. Ломоносов. Ода на день восшествия на Всероссийский престол </w:t>
      </w:r>
      <w:proofErr w:type="spellStart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</w:t>
      </w:r>
      <w:proofErr w:type="spellEnd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Величества государыни Императрицы </w:t>
      </w:r>
      <w:proofErr w:type="spellStart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Елисаветы</w:t>
      </w:r>
      <w:proofErr w:type="spellEnd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Петровны   1747 года (отрывок).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44" w:right="58" w:firstLine="316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        С. Пушкин. Медный всадник (отрывок). Песнь о вещем Олеге. Борис Годунов (отрывок по выбору учащихся).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72" w:right="72" w:firstLine="316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Ю. Лермонтов. Песня про царя Ивана Васильевича, молодого опричника и удалого купца Калашникова (фрагмент по выбору). Молитва. «Когда волнуется желтеющая нива...». Ангел (по выбору учащихся).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74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В. Гоголь. Тарас Бульба (речь о товариществе).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82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С. Тургенев. Русский язык.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50" w:right="86" w:firstLine="318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А. Некрасов. Русские женщины (отрывок по выбору учащихся).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44" w:right="116" w:firstLine="316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        А. Жуковский. Приход весны. А. К. Толстой.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44" w:right="116" w:firstLine="316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«Край ты мой, родимый край...» или Благовест. И. А. Бунин. Родина (на выбор).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right="116" w:firstLine="316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        В. Маяковский. Необычайное приключение, бывшее с Владимиром Маяковским летом на даче. Хорошее отношение к лошадям (на в</w:t>
      </w: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бор).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8" w:right="136" w:firstLine="316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теме «Великая Отечественная война»: 1—2 стихотворения по выбору учащихся (К. М. Симонов. «</w:t>
      </w:r>
      <w:proofErr w:type="spellStart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Тыпомнишь</w:t>
      </w:r>
      <w:proofErr w:type="spellEnd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Алеша, дороги Смоленщ</w:t>
      </w: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ны...», Е. М. Винокуров. Москвичи).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right="152" w:firstLine="316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C.        А. Есенин. «Топи да болота...». Н. А. Заболоцкий</w:t>
      </w:r>
      <w:proofErr w:type="gramStart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.«</w:t>
      </w:r>
      <w:proofErr w:type="gramEnd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воспитан природой суровой...». Н. М. Рубцов. «</w:t>
      </w:r>
      <w:proofErr w:type="spellStart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Тихаямоя</w:t>
      </w:r>
      <w:proofErr w:type="spellEnd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родина...» (на выбор).</w:t>
      </w:r>
    </w:p>
    <w:p w:rsidR="003765E3" w:rsidRPr="008620EE" w:rsidRDefault="003765E3" w:rsidP="003765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 ДЛЯ САМОСТОЯТЕЛЬНОГО ЧТЕНИЯ.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14" w:right="22" w:firstLine="318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Фольклор. Василий Буслаев (и другие былины по выбору учителя и учащихся). Пословицы и поговорки народов мира.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22"/>
        <w:jc w:val="center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  древнерусской литературы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28" w:right="22" w:firstLine="318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«Моления Даниила Заточника». Наставление тверского епископа Семена.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1216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 русской литературы XVIII века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32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        П. Сумароков. Эпиграмма.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22" w:right="8" w:firstLine="310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        В. Капнист. На кончину Гавриила Романовича Державина.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1310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 русской литературы XIX века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52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А. Крылов. Басни (на выбор).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32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A.        Ф. Мерзляков. «Среди долины </w:t>
      </w:r>
      <w:proofErr w:type="spellStart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ровныя</w:t>
      </w:r>
      <w:proofErr w:type="spellEnd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...».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32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B.        А. Жуковский. Рыцарь </w:t>
      </w:r>
      <w:proofErr w:type="spellStart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Тогенбург</w:t>
      </w:r>
      <w:proofErr w:type="spellEnd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44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 Н. Глинка. К почтовому колокольчику. К. Ф. Рылеев. Петр Великий в Острогожске. А.  С.   Пушкин.  Товарищам.   К портрету Жуковского. По</w:t>
      </w: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тава. Скупой рыцарь. Н. М. Языков. Пловец.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6" w:right="8" w:firstLine="316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Ю. Лермонтов. Завещание. Памяти А. И. Одоевского.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46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Н. А. Некрасов. Саша.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С. Тургенев. Бурмистр.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44" w:firstLine="310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 И. Тютчев. Летний вечер. Конь морской. Осенний вечер. «Что ты клонишь над водами...».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28" w:firstLine="310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А. Фет. «Уснуло озеро...». Буря. «Я пришел к тебе с приветом...».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32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Н. Майков. Гроза.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32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 П. Полонский. Дорога.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32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Н. Толстой. Детство.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24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П. Чехов. Размазня.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24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        И. Куприн. Изумруд.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1346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 русской литературы XX века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38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А. Бунин. Лапти.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24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        Я. Брюсов. Нить Ариадны.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22" w:right="8" w:firstLine="302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А. Блок. «Ветер принес издалека...». «Девушка пела в церковном хоре...». «Там, в ночной завывающей стуже...».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24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C.        А. Есенин. 3—4 стихотворения на выбор.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22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А. Ахматова. «Я научилась просто, мудро жить...». О. Э. Мандельштам. «Только детские книги читать...». Раковина. </w:t>
      </w:r>
      <w:proofErr w:type="spellStart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Домби</w:t>
      </w:r>
      <w:proofErr w:type="spellEnd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сын.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16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        Т. Аверченко. Вечером.</w:t>
      </w:r>
    </w:p>
    <w:p w:rsidR="003765E3" w:rsidRPr="008620EE" w:rsidRDefault="003765E3" w:rsidP="003765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Тэффи. Свои и чужие. Модный адвокат. Дон Амин ад о. Четыре времени года. Н. С. Гумилев. Леопард. М. А. Осоргин. Земля. М. И. Цветаева. Стихи о Москве. Н. А. Заболоцкий. Некрасивая девочка. Я. В. Смеляков. «Если я заболею...». Хорошая девочка Лида.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16" w:right="864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        П. Астафьев. Мальчик в белой рубашке.</w:t>
      </w: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В. М. Шукшин. Критики.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14" w:right="22" w:firstLine="296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В. Вампилов. Цветы и годы (сцена). Свидание (сценка).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8" w:right="44" w:firstLine="316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А. Евтушенко. «Стихотворение надел я на ветку...». «Со мною вот что происходит...».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14" w:firstLine="318"/>
        <w:jc w:val="both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Р. И. </w:t>
      </w:r>
      <w:proofErr w:type="spellStart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Фраерман</w:t>
      </w:r>
      <w:proofErr w:type="spellEnd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Дикая собака динго, или Повесть о первой любви.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32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С. Высоцкий. Песня о друге.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16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A.        Н. Рыбаков. Трилогия о </w:t>
      </w:r>
      <w:proofErr w:type="spellStart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Кроше</w:t>
      </w:r>
      <w:proofErr w:type="spellEnd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765E3" w:rsidRPr="008620EE" w:rsidRDefault="003765E3" w:rsidP="003765E3">
      <w:pPr>
        <w:shd w:val="clear" w:color="auto" w:fill="FFFFFF"/>
        <w:spacing w:after="0" w:line="240" w:lineRule="auto"/>
        <w:ind w:left="316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        С. Розов. В добрый час!</w:t>
      </w:r>
    </w:p>
    <w:p w:rsidR="003765E3" w:rsidRPr="008620EE" w:rsidRDefault="003765E3" w:rsidP="00685C7B">
      <w:pPr>
        <w:shd w:val="clear" w:color="auto" w:fill="FFFFFF"/>
        <w:spacing w:after="0" w:line="240" w:lineRule="auto"/>
        <w:ind w:left="324" w:right="806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 зарубежной литературы </w:t>
      </w: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Японские трехстишия (хокку,  или хайку). Г. У. Лонгфелло. Песнь о </w:t>
      </w:r>
      <w:proofErr w:type="spellStart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Гайавате</w:t>
      </w:r>
      <w:proofErr w:type="spellEnd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Э. По. Лягушонок.</w:t>
      </w:r>
    </w:p>
    <w:p w:rsidR="002024C5" w:rsidRPr="003765E3" w:rsidRDefault="003765E3" w:rsidP="003765E3">
      <w:pPr>
        <w:shd w:val="clear" w:color="auto" w:fill="FFFFFF"/>
        <w:spacing w:after="0" w:line="240" w:lineRule="auto"/>
        <w:ind w:left="310" w:right="806"/>
        <w:rPr>
          <w:rFonts w:ascii="Arial" w:eastAsia="Times New Roman" w:hAnsi="Arial" w:cs="Arial"/>
          <w:color w:val="000000"/>
          <w:lang w:eastAsia="ru-RU"/>
        </w:rPr>
      </w:pPr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Гюго. Отверженные. Девяносто третий год. Дж. Лондон. На берегах Сакраменто. Р. </w:t>
      </w:r>
      <w:proofErr w:type="spellStart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Брэдбери</w:t>
      </w:r>
      <w:proofErr w:type="spellEnd"/>
      <w:r w:rsidRPr="00862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Все лето в один день.</w:t>
      </w:r>
    </w:p>
    <w:p w:rsidR="003765E3" w:rsidRPr="00C41263" w:rsidRDefault="003765E3" w:rsidP="003765E3">
      <w:pPr>
        <w:pStyle w:val="a4"/>
        <w:widowControl w:val="0"/>
        <w:overflowPunct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</w:p>
    <w:p w:rsidR="005F7B5F" w:rsidRPr="00203417" w:rsidRDefault="005F7B5F">
      <w:pPr>
        <w:spacing w:line="240" w:lineRule="auto"/>
        <w:rPr>
          <w:rFonts w:ascii="Times New Roman" w:hAnsi="Times New Roman" w:cs="Times New Roman"/>
        </w:rPr>
      </w:pPr>
    </w:p>
    <w:sectPr w:rsidR="005F7B5F" w:rsidRPr="00203417" w:rsidSect="00225733">
      <w:footerReference w:type="default" r:id="rId9"/>
      <w:pgSz w:w="16838" w:h="11906" w:orient="landscape"/>
      <w:pgMar w:top="141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CED" w:rsidRDefault="00CF4CED" w:rsidP="00505C13">
      <w:pPr>
        <w:spacing w:after="0" w:line="240" w:lineRule="auto"/>
      </w:pPr>
      <w:r>
        <w:separator/>
      </w:r>
    </w:p>
  </w:endnote>
  <w:endnote w:type="continuationSeparator" w:id="1">
    <w:p w:rsidR="00CF4CED" w:rsidRDefault="00CF4CED" w:rsidP="00505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47546279"/>
      <w:docPartObj>
        <w:docPartGallery w:val="Page Numbers (Bottom of Page)"/>
        <w:docPartUnique/>
      </w:docPartObj>
    </w:sdtPr>
    <w:sdtContent>
      <w:p w:rsidR="00CF4CED" w:rsidRDefault="00D5131B">
        <w:pPr>
          <w:pStyle w:val="ae"/>
        </w:pPr>
        <w:r>
          <w:fldChar w:fldCharType="begin"/>
        </w:r>
        <w:r w:rsidR="00CF4CED">
          <w:instrText>PAGE   \* MERGEFORMAT</w:instrText>
        </w:r>
        <w:r>
          <w:fldChar w:fldCharType="separate"/>
        </w:r>
        <w:r w:rsidR="001A6CAB">
          <w:rPr>
            <w:noProof/>
          </w:rPr>
          <w:t>1</w:t>
        </w:r>
        <w:r>
          <w:fldChar w:fldCharType="end"/>
        </w:r>
      </w:p>
    </w:sdtContent>
  </w:sdt>
  <w:p w:rsidR="00CF4CED" w:rsidRDefault="00CF4CE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CED" w:rsidRDefault="00CF4CED" w:rsidP="00505C13">
      <w:pPr>
        <w:spacing w:after="0" w:line="240" w:lineRule="auto"/>
      </w:pPr>
      <w:r>
        <w:separator/>
      </w:r>
    </w:p>
  </w:footnote>
  <w:footnote w:type="continuationSeparator" w:id="1">
    <w:p w:rsidR="00CF4CED" w:rsidRDefault="00CF4CED" w:rsidP="00505C13">
      <w:pPr>
        <w:spacing w:after="0" w:line="240" w:lineRule="auto"/>
      </w:pPr>
      <w:r>
        <w:continuationSeparator/>
      </w:r>
    </w:p>
  </w:footnote>
  <w:footnote w:id="2">
    <w:p w:rsidR="00CF4CED" w:rsidRDefault="00CF4CED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6EE5"/>
    <w:multiLevelType w:val="hybridMultilevel"/>
    <w:tmpl w:val="A26CB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8135E"/>
    <w:multiLevelType w:val="hybridMultilevel"/>
    <w:tmpl w:val="59E07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C44F4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15023"/>
    <w:multiLevelType w:val="hybridMultilevel"/>
    <w:tmpl w:val="2F46E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B3AAB"/>
    <w:multiLevelType w:val="hybridMultilevel"/>
    <w:tmpl w:val="C4A47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F31D2"/>
    <w:multiLevelType w:val="hybridMultilevel"/>
    <w:tmpl w:val="5EF088B0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6">
    <w:nsid w:val="3FF54C41"/>
    <w:multiLevelType w:val="hybridMultilevel"/>
    <w:tmpl w:val="20908D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243C5A"/>
    <w:multiLevelType w:val="hybridMultilevel"/>
    <w:tmpl w:val="35E4B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966A19"/>
    <w:multiLevelType w:val="hybridMultilevel"/>
    <w:tmpl w:val="81504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204BE4"/>
    <w:multiLevelType w:val="hybridMultilevel"/>
    <w:tmpl w:val="B31E1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80977"/>
    <w:multiLevelType w:val="hybridMultilevel"/>
    <w:tmpl w:val="82CE9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6023ED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55FE271B"/>
    <w:multiLevelType w:val="hybridMultilevel"/>
    <w:tmpl w:val="036C8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475FA1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A4F76"/>
    <w:multiLevelType w:val="hybridMultilevel"/>
    <w:tmpl w:val="4C086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EC42F7"/>
    <w:multiLevelType w:val="hybridMultilevel"/>
    <w:tmpl w:val="79AE8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2E1D33"/>
    <w:multiLevelType w:val="hybridMultilevel"/>
    <w:tmpl w:val="1772E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B76594"/>
    <w:multiLevelType w:val="hybridMultilevel"/>
    <w:tmpl w:val="393AC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2"/>
  </w:num>
  <w:num w:numId="4">
    <w:abstractNumId w:val="9"/>
  </w:num>
  <w:num w:numId="5">
    <w:abstractNumId w:val="16"/>
  </w:num>
  <w:num w:numId="6">
    <w:abstractNumId w:val="13"/>
  </w:num>
  <w:num w:numId="7">
    <w:abstractNumId w:val="8"/>
  </w:num>
  <w:num w:numId="8">
    <w:abstractNumId w:val="6"/>
  </w:num>
  <w:num w:numId="9">
    <w:abstractNumId w:val="0"/>
  </w:num>
  <w:num w:numId="10">
    <w:abstractNumId w:val="18"/>
  </w:num>
  <w:num w:numId="11">
    <w:abstractNumId w:val="15"/>
  </w:num>
  <w:num w:numId="12">
    <w:abstractNumId w:val="5"/>
  </w:num>
  <w:num w:numId="13">
    <w:abstractNumId w:val="10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7"/>
  </w:num>
  <w:num w:numId="17">
    <w:abstractNumId w:val="7"/>
  </w:num>
  <w:num w:numId="18">
    <w:abstractNumId w:val="3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3E87"/>
    <w:rsid w:val="00015DEB"/>
    <w:rsid w:val="00033D63"/>
    <w:rsid w:val="000365EC"/>
    <w:rsid w:val="000369EC"/>
    <w:rsid w:val="000426C8"/>
    <w:rsid w:val="000451DF"/>
    <w:rsid w:val="00052FDC"/>
    <w:rsid w:val="00060538"/>
    <w:rsid w:val="0007798F"/>
    <w:rsid w:val="0008306A"/>
    <w:rsid w:val="000924D6"/>
    <w:rsid w:val="00092554"/>
    <w:rsid w:val="00097300"/>
    <w:rsid w:val="000A0719"/>
    <w:rsid w:val="000A5AFD"/>
    <w:rsid w:val="000A6E28"/>
    <w:rsid w:val="000A70F8"/>
    <w:rsid w:val="000C74D5"/>
    <w:rsid w:val="000D0606"/>
    <w:rsid w:val="000D315F"/>
    <w:rsid w:val="000D3B62"/>
    <w:rsid w:val="000F3C3D"/>
    <w:rsid w:val="0011175E"/>
    <w:rsid w:val="001218B1"/>
    <w:rsid w:val="001249B8"/>
    <w:rsid w:val="00125510"/>
    <w:rsid w:val="00131E7C"/>
    <w:rsid w:val="00135B14"/>
    <w:rsid w:val="00140D19"/>
    <w:rsid w:val="00143227"/>
    <w:rsid w:val="00146FA5"/>
    <w:rsid w:val="00152AFF"/>
    <w:rsid w:val="00156D1B"/>
    <w:rsid w:val="00162641"/>
    <w:rsid w:val="00162CCD"/>
    <w:rsid w:val="00162D03"/>
    <w:rsid w:val="00180B49"/>
    <w:rsid w:val="00181D99"/>
    <w:rsid w:val="001A0D7E"/>
    <w:rsid w:val="001A1ED2"/>
    <w:rsid w:val="001A4299"/>
    <w:rsid w:val="001A6CAB"/>
    <w:rsid w:val="001B0E6D"/>
    <w:rsid w:val="001B509D"/>
    <w:rsid w:val="001C695C"/>
    <w:rsid w:val="001D493A"/>
    <w:rsid w:val="001E5494"/>
    <w:rsid w:val="001F6FEA"/>
    <w:rsid w:val="002024C5"/>
    <w:rsid w:val="00203417"/>
    <w:rsid w:val="002035B9"/>
    <w:rsid w:val="002075C8"/>
    <w:rsid w:val="002127C5"/>
    <w:rsid w:val="0022068E"/>
    <w:rsid w:val="00225733"/>
    <w:rsid w:val="002342A4"/>
    <w:rsid w:val="00235ED5"/>
    <w:rsid w:val="00237E99"/>
    <w:rsid w:val="002420A9"/>
    <w:rsid w:val="0024451A"/>
    <w:rsid w:val="00247933"/>
    <w:rsid w:val="00260078"/>
    <w:rsid w:val="00261554"/>
    <w:rsid w:val="00261DE3"/>
    <w:rsid w:val="00263ED1"/>
    <w:rsid w:val="002662CA"/>
    <w:rsid w:val="0027275D"/>
    <w:rsid w:val="00287E39"/>
    <w:rsid w:val="00291CD2"/>
    <w:rsid w:val="002A0705"/>
    <w:rsid w:val="002B42BC"/>
    <w:rsid w:val="002C6FE2"/>
    <w:rsid w:val="002D5018"/>
    <w:rsid w:val="002E00EE"/>
    <w:rsid w:val="002E5383"/>
    <w:rsid w:val="003217EA"/>
    <w:rsid w:val="00324819"/>
    <w:rsid w:val="00324EBC"/>
    <w:rsid w:val="00325B16"/>
    <w:rsid w:val="00326E19"/>
    <w:rsid w:val="00327419"/>
    <w:rsid w:val="00353AAB"/>
    <w:rsid w:val="00353B5F"/>
    <w:rsid w:val="003652D0"/>
    <w:rsid w:val="003732D6"/>
    <w:rsid w:val="003765E3"/>
    <w:rsid w:val="003777C6"/>
    <w:rsid w:val="003840A4"/>
    <w:rsid w:val="003A0320"/>
    <w:rsid w:val="003A2142"/>
    <w:rsid w:val="003A50E0"/>
    <w:rsid w:val="003B21BF"/>
    <w:rsid w:val="003C04B3"/>
    <w:rsid w:val="003C1BA4"/>
    <w:rsid w:val="003F2D3D"/>
    <w:rsid w:val="003F33EB"/>
    <w:rsid w:val="003F41C4"/>
    <w:rsid w:val="00414B0F"/>
    <w:rsid w:val="00421352"/>
    <w:rsid w:val="00470787"/>
    <w:rsid w:val="0047344B"/>
    <w:rsid w:val="004777C1"/>
    <w:rsid w:val="00490D89"/>
    <w:rsid w:val="00494177"/>
    <w:rsid w:val="0049424C"/>
    <w:rsid w:val="004B643F"/>
    <w:rsid w:val="004D2020"/>
    <w:rsid w:val="004D76A4"/>
    <w:rsid w:val="004E22A5"/>
    <w:rsid w:val="00504C0C"/>
    <w:rsid w:val="00505C13"/>
    <w:rsid w:val="00505D09"/>
    <w:rsid w:val="005145B4"/>
    <w:rsid w:val="005162D9"/>
    <w:rsid w:val="00522BF1"/>
    <w:rsid w:val="00526305"/>
    <w:rsid w:val="00532196"/>
    <w:rsid w:val="005518FA"/>
    <w:rsid w:val="00570ECF"/>
    <w:rsid w:val="0057342A"/>
    <w:rsid w:val="00574F3C"/>
    <w:rsid w:val="00575E51"/>
    <w:rsid w:val="0058298C"/>
    <w:rsid w:val="005B5699"/>
    <w:rsid w:val="005C3178"/>
    <w:rsid w:val="005E120D"/>
    <w:rsid w:val="005E57C0"/>
    <w:rsid w:val="005F7B5F"/>
    <w:rsid w:val="006065A0"/>
    <w:rsid w:val="00606A80"/>
    <w:rsid w:val="00611D30"/>
    <w:rsid w:val="0062041D"/>
    <w:rsid w:val="0063040E"/>
    <w:rsid w:val="00635B53"/>
    <w:rsid w:val="0065023D"/>
    <w:rsid w:val="006706C0"/>
    <w:rsid w:val="00685C7B"/>
    <w:rsid w:val="00687F6E"/>
    <w:rsid w:val="00693702"/>
    <w:rsid w:val="006973C5"/>
    <w:rsid w:val="006C15B0"/>
    <w:rsid w:val="006C260D"/>
    <w:rsid w:val="006D7071"/>
    <w:rsid w:val="006E0188"/>
    <w:rsid w:val="006F0048"/>
    <w:rsid w:val="006F79C1"/>
    <w:rsid w:val="00701D4F"/>
    <w:rsid w:val="0072035F"/>
    <w:rsid w:val="007239E4"/>
    <w:rsid w:val="00725D0A"/>
    <w:rsid w:val="00731243"/>
    <w:rsid w:val="007314D1"/>
    <w:rsid w:val="007319EF"/>
    <w:rsid w:val="00732F57"/>
    <w:rsid w:val="00733B6D"/>
    <w:rsid w:val="007378AA"/>
    <w:rsid w:val="0074194C"/>
    <w:rsid w:val="0074464A"/>
    <w:rsid w:val="00760ED1"/>
    <w:rsid w:val="007632A1"/>
    <w:rsid w:val="00763932"/>
    <w:rsid w:val="00774A81"/>
    <w:rsid w:val="00776531"/>
    <w:rsid w:val="00787D85"/>
    <w:rsid w:val="0079594A"/>
    <w:rsid w:val="007B01EA"/>
    <w:rsid w:val="007C703D"/>
    <w:rsid w:val="007D27A2"/>
    <w:rsid w:val="007D70C1"/>
    <w:rsid w:val="007E7F66"/>
    <w:rsid w:val="00815E7C"/>
    <w:rsid w:val="008174CD"/>
    <w:rsid w:val="00824EB4"/>
    <w:rsid w:val="00835358"/>
    <w:rsid w:val="008514B2"/>
    <w:rsid w:val="00854C90"/>
    <w:rsid w:val="00862A6F"/>
    <w:rsid w:val="00877305"/>
    <w:rsid w:val="00880EEE"/>
    <w:rsid w:val="008856F3"/>
    <w:rsid w:val="008A5A89"/>
    <w:rsid w:val="008A6C09"/>
    <w:rsid w:val="008B1535"/>
    <w:rsid w:val="008B4B08"/>
    <w:rsid w:val="008B4C97"/>
    <w:rsid w:val="008C2DEA"/>
    <w:rsid w:val="008C43CD"/>
    <w:rsid w:val="008D68AF"/>
    <w:rsid w:val="008F1CE0"/>
    <w:rsid w:val="009040BD"/>
    <w:rsid w:val="00906D91"/>
    <w:rsid w:val="00924B92"/>
    <w:rsid w:val="00926D3B"/>
    <w:rsid w:val="00942E21"/>
    <w:rsid w:val="00956D8A"/>
    <w:rsid w:val="00972150"/>
    <w:rsid w:val="009735DB"/>
    <w:rsid w:val="00974FE6"/>
    <w:rsid w:val="00975188"/>
    <w:rsid w:val="009909E2"/>
    <w:rsid w:val="00990D15"/>
    <w:rsid w:val="00991B6C"/>
    <w:rsid w:val="009D782C"/>
    <w:rsid w:val="009E37C7"/>
    <w:rsid w:val="009E4FBF"/>
    <w:rsid w:val="009F409D"/>
    <w:rsid w:val="00A1529E"/>
    <w:rsid w:val="00A21260"/>
    <w:rsid w:val="00A34EC2"/>
    <w:rsid w:val="00A428CF"/>
    <w:rsid w:val="00A453C1"/>
    <w:rsid w:val="00A4625A"/>
    <w:rsid w:val="00A71D38"/>
    <w:rsid w:val="00A73582"/>
    <w:rsid w:val="00A82056"/>
    <w:rsid w:val="00A9447B"/>
    <w:rsid w:val="00A9458E"/>
    <w:rsid w:val="00A978AB"/>
    <w:rsid w:val="00AA6246"/>
    <w:rsid w:val="00AA79D4"/>
    <w:rsid w:val="00AB1372"/>
    <w:rsid w:val="00AC06CC"/>
    <w:rsid w:val="00AC7D52"/>
    <w:rsid w:val="00AD1F4B"/>
    <w:rsid w:val="00AD73B1"/>
    <w:rsid w:val="00AE24E5"/>
    <w:rsid w:val="00AE7742"/>
    <w:rsid w:val="00AF7861"/>
    <w:rsid w:val="00B11C42"/>
    <w:rsid w:val="00B1532C"/>
    <w:rsid w:val="00B17FE4"/>
    <w:rsid w:val="00B22882"/>
    <w:rsid w:val="00B408BA"/>
    <w:rsid w:val="00B40DF6"/>
    <w:rsid w:val="00B75BE6"/>
    <w:rsid w:val="00BA4934"/>
    <w:rsid w:val="00BB1FEC"/>
    <w:rsid w:val="00BD1957"/>
    <w:rsid w:val="00BD73CE"/>
    <w:rsid w:val="00BF0DDA"/>
    <w:rsid w:val="00C21AD9"/>
    <w:rsid w:val="00C22CA1"/>
    <w:rsid w:val="00C252FA"/>
    <w:rsid w:val="00C32D99"/>
    <w:rsid w:val="00C33DC9"/>
    <w:rsid w:val="00C35D89"/>
    <w:rsid w:val="00C36775"/>
    <w:rsid w:val="00C45414"/>
    <w:rsid w:val="00C45F41"/>
    <w:rsid w:val="00C76FE2"/>
    <w:rsid w:val="00C8034E"/>
    <w:rsid w:val="00C86780"/>
    <w:rsid w:val="00C94EC1"/>
    <w:rsid w:val="00CB3E87"/>
    <w:rsid w:val="00CD1CC1"/>
    <w:rsid w:val="00CD2FCF"/>
    <w:rsid w:val="00CE03E4"/>
    <w:rsid w:val="00CF2687"/>
    <w:rsid w:val="00CF4CED"/>
    <w:rsid w:val="00D02DCE"/>
    <w:rsid w:val="00D07DEF"/>
    <w:rsid w:val="00D11A2F"/>
    <w:rsid w:val="00D1441B"/>
    <w:rsid w:val="00D26098"/>
    <w:rsid w:val="00D32846"/>
    <w:rsid w:val="00D468B0"/>
    <w:rsid w:val="00D47510"/>
    <w:rsid w:val="00D5131B"/>
    <w:rsid w:val="00D54B4C"/>
    <w:rsid w:val="00D803D5"/>
    <w:rsid w:val="00D946BB"/>
    <w:rsid w:val="00DC449B"/>
    <w:rsid w:val="00DD1C73"/>
    <w:rsid w:val="00DD38C1"/>
    <w:rsid w:val="00DE3EC5"/>
    <w:rsid w:val="00E0645D"/>
    <w:rsid w:val="00E12E01"/>
    <w:rsid w:val="00E141E6"/>
    <w:rsid w:val="00E26F80"/>
    <w:rsid w:val="00E27566"/>
    <w:rsid w:val="00E27DAC"/>
    <w:rsid w:val="00E36AAD"/>
    <w:rsid w:val="00E4009C"/>
    <w:rsid w:val="00E4209B"/>
    <w:rsid w:val="00E4666D"/>
    <w:rsid w:val="00E53407"/>
    <w:rsid w:val="00E570B9"/>
    <w:rsid w:val="00E61540"/>
    <w:rsid w:val="00E827E6"/>
    <w:rsid w:val="00E84538"/>
    <w:rsid w:val="00E851F8"/>
    <w:rsid w:val="00E85BEA"/>
    <w:rsid w:val="00E87BB7"/>
    <w:rsid w:val="00E913A3"/>
    <w:rsid w:val="00EA2D05"/>
    <w:rsid w:val="00EC2DB5"/>
    <w:rsid w:val="00EC503C"/>
    <w:rsid w:val="00EC598F"/>
    <w:rsid w:val="00EC61D7"/>
    <w:rsid w:val="00ED5CB5"/>
    <w:rsid w:val="00EE03EA"/>
    <w:rsid w:val="00EE111E"/>
    <w:rsid w:val="00EE4446"/>
    <w:rsid w:val="00EF0981"/>
    <w:rsid w:val="00F1615E"/>
    <w:rsid w:val="00F26672"/>
    <w:rsid w:val="00F437F3"/>
    <w:rsid w:val="00F451A4"/>
    <w:rsid w:val="00F51ABA"/>
    <w:rsid w:val="00F525DD"/>
    <w:rsid w:val="00F53E04"/>
    <w:rsid w:val="00F54CF1"/>
    <w:rsid w:val="00F5505E"/>
    <w:rsid w:val="00F6684C"/>
    <w:rsid w:val="00F77BF8"/>
    <w:rsid w:val="00F8617C"/>
    <w:rsid w:val="00F86E2F"/>
    <w:rsid w:val="00F929AF"/>
    <w:rsid w:val="00F97BEA"/>
    <w:rsid w:val="00FA1AF1"/>
    <w:rsid w:val="00FB2BDF"/>
    <w:rsid w:val="00FB6A70"/>
    <w:rsid w:val="00FC7131"/>
    <w:rsid w:val="00FE083D"/>
    <w:rsid w:val="00FE12C0"/>
    <w:rsid w:val="00FF7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774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505C1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05C1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05C13"/>
    <w:rPr>
      <w:vertAlign w:val="superscript"/>
    </w:rPr>
  </w:style>
  <w:style w:type="paragraph" w:styleId="a8">
    <w:name w:val="No Spacing"/>
    <w:uiPriority w:val="1"/>
    <w:qFormat/>
    <w:rsid w:val="007239E4"/>
    <w:pPr>
      <w:spacing w:after="0" w:line="240" w:lineRule="auto"/>
    </w:pPr>
  </w:style>
  <w:style w:type="character" w:customStyle="1" w:styleId="a9">
    <w:name w:val="Основной текст_"/>
    <w:link w:val="1"/>
    <w:rsid w:val="001A429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9"/>
    <w:rsid w:val="001A4299"/>
    <w:pPr>
      <w:shd w:val="clear" w:color="auto" w:fill="FFFFFF"/>
      <w:spacing w:after="0" w:line="209" w:lineRule="exact"/>
      <w:jc w:val="both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092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255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D6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68AF"/>
  </w:style>
  <w:style w:type="paragraph" w:styleId="ae">
    <w:name w:val="footer"/>
    <w:basedOn w:val="a"/>
    <w:link w:val="af"/>
    <w:uiPriority w:val="99"/>
    <w:unhideWhenUsed/>
    <w:rsid w:val="008D6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68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AD08B-3420-4EFD-8FF6-1C0057F1D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26</Pages>
  <Words>8128</Words>
  <Characters>46332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Резеда</cp:lastModifiedBy>
  <cp:revision>71</cp:revision>
  <cp:lastPrinted>2022-09-18T13:21:00Z</cp:lastPrinted>
  <dcterms:created xsi:type="dcterms:W3CDTF">2014-08-20T09:13:00Z</dcterms:created>
  <dcterms:modified xsi:type="dcterms:W3CDTF">2022-10-02T15:50:00Z</dcterms:modified>
</cp:coreProperties>
</file>